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DAAE" w14:textId="44A8654F" w:rsidR="00482BCD" w:rsidRPr="00482BCD" w:rsidRDefault="00482BCD" w:rsidP="00482BCD">
      <w:pPr>
        <w:rPr>
          <w:rFonts w:ascii="Arial" w:hAnsi="Arial" w:cs="Arial"/>
        </w:rPr>
      </w:pPr>
      <w:r w:rsidRPr="00482BCD">
        <w:rPr>
          <w:rFonts w:ascii="Arial" w:hAnsi="Arial" w:cs="Arial"/>
        </w:rPr>
        <w:t xml:space="preserve">Bogotá </w:t>
      </w:r>
      <w:proofErr w:type="gramStart"/>
      <w:r w:rsidRPr="00482BCD">
        <w:rPr>
          <w:rFonts w:ascii="Arial" w:hAnsi="Arial" w:cs="Arial"/>
        </w:rPr>
        <w:t>D.C,_</w:t>
      </w:r>
      <w:proofErr w:type="gramEnd"/>
      <w:r w:rsidRPr="00482BCD">
        <w:rPr>
          <w:rFonts w:ascii="Arial" w:hAnsi="Arial" w:cs="Arial"/>
        </w:rPr>
        <w:t xml:space="preserve">___ de ________ </w:t>
      </w:r>
      <w:proofErr w:type="spellStart"/>
      <w:r w:rsidRPr="00482BCD">
        <w:rPr>
          <w:rFonts w:ascii="Arial" w:hAnsi="Arial" w:cs="Arial"/>
        </w:rPr>
        <w:t>de</w:t>
      </w:r>
      <w:proofErr w:type="spellEnd"/>
      <w:r w:rsidRPr="00482BCD">
        <w:rPr>
          <w:rFonts w:ascii="Arial" w:hAnsi="Arial" w:cs="Arial"/>
        </w:rPr>
        <w:t xml:space="preserve"> 202_ </w:t>
      </w:r>
    </w:p>
    <w:p w14:paraId="4E1F4590" w14:textId="5F34E484" w:rsidR="00482BCD" w:rsidRPr="00482BCD" w:rsidRDefault="00482BCD" w:rsidP="00482BCD">
      <w:pPr>
        <w:rPr>
          <w:rFonts w:ascii="Arial" w:hAnsi="Arial" w:cs="Arial"/>
          <w:b/>
          <w:bCs/>
        </w:rPr>
      </w:pPr>
      <w:r w:rsidRPr="00482BCD">
        <w:rPr>
          <w:rFonts w:ascii="Arial" w:hAnsi="Arial" w:cs="Arial"/>
          <w:b/>
          <w:bCs/>
        </w:rPr>
        <w:t>Señores</w:t>
      </w:r>
    </w:p>
    <w:p w14:paraId="20BC8500" w14:textId="7F805ED8" w:rsidR="00482BCD" w:rsidRPr="00482BCD" w:rsidRDefault="00482BCD" w:rsidP="00DC04D8">
      <w:pPr>
        <w:spacing w:line="240" w:lineRule="auto"/>
        <w:rPr>
          <w:rFonts w:ascii="Arial" w:hAnsi="Arial" w:cs="Arial"/>
          <w:b/>
          <w:bCs/>
        </w:rPr>
      </w:pPr>
      <w:r w:rsidRPr="00482BCD">
        <w:rPr>
          <w:rFonts w:ascii="Arial" w:hAnsi="Arial" w:cs="Arial"/>
          <w:b/>
          <w:bCs/>
        </w:rPr>
        <w:t>JUZGADO _________DEL ___________________ DE BOGOTÁ</w:t>
      </w:r>
    </w:p>
    <w:p w14:paraId="7B4702C0" w14:textId="77777777" w:rsidR="00482BCD" w:rsidRPr="00482BCD" w:rsidRDefault="00482BCD" w:rsidP="00DC04D8">
      <w:pPr>
        <w:spacing w:line="240" w:lineRule="auto"/>
        <w:rPr>
          <w:rFonts w:ascii="Arial" w:hAnsi="Arial" w:cs="Arial"/>
        </w:rPr>
      </w:pPr>
      <w:r w:rsidRPr="00482BCD">
        <w:rPr>
          <w:rFonts w:ascii="Arial" w:hAnsi="Arial" w:cs="Arial"/>
        </w:rPr>
        <w:t xml:space="preserve">Correo electrónico del despacho </w:t>
      </w:r>
    </w:p>
    <w:p w14:paraId="6E4170F7" w14:textId="45D6BAA4" w:rsidR="00482BCD" w:rsidRDefault="00482BCD" w:rsidP="00DC04D8">
      <w:pPr>
        <w:spacing w:line="240" w:lineRule="auto"/>
        <w:rPr>
          <w:rFonts w:ascii="Arial" w:hAnsi="Arial" w:cs="Arial"/>
        </w:rPr>
      </w:pPr>
      <w:r w:rsidRPr="00482BCD">
        <w:rPr>
          <w:rFonts w:ascii="Arial" w:hAnsi="Arial" w:cs="Arial"/>
        </w:rPr>
        <w:t>E.                                           S.                                    D.</w:t>
      </w:r>
    </w:p>
    <w:p w14:paraId="59C30E67" w14:textId="77777777" w:rsidR="00DC04D8" w:rsidRPr="00482BCD" w:rsidRDefault="00DC04D8" w:rsidP="00DC04D8">
      <w:pPr>
        <w:spacing w:line="240" w:lineRule="auto"/>
        <w:rPr>
          <w:rFonts w:ascii="Arial" w:hAnsi="Arial" w:cs="Arial"/>
        </w:rPr>
      </w:pPr>
    </w:p>
    <w:p w14:paraId="56C54D44" w14:textId="57D61A5F" w:rsidR="00482BCD" w:rsidRPr="00482BCD" w:rsidRDefault="00482BCD" w:rsidP="00DC04D8">
      <w:pPr>
        <w:spacing w:line="276" w:lineRule="auto"/>
        <w:rPr>
          <w:rFonts w:ascii="Arial" w:hAnsi="Arial" w:cs="Arial"/>
        </w:rPr>
      </w:pPr>
      <w:r w:rsidRPr="00482BCD">
        <w:rPr>
          <w:rFonts w:ascii="Arial" w:hAnsi="Arial" w:cs="Arial"/>
          <w:b/>
          <w:bCs/>
        </w:rPr>
        <w:t xml:space="preserve">Referencia: </w:t>
      </w:r>
      <w:r w:rsidRPr="00482BCD">
        <w:rPr>
          <w:rFonts w:ascii="Arial" w:hAnsi="Arial" w:cs="Arial"/>
        </w:rPr>
        <w:tab/>
        <w:t>Acción Tutela: No. ___________</w:t>
      </w:r>
      <w:r w:rsidR="00007470" w:rsidRPr="00482BCD">
        <w:rPr>
          <w:rFonts w:ascii="Arial" w:hAnsi="Arial" w:cs="Arial"/>
        </w:rPr>
        <w:t>_</w:t>
      </w:r>
      <w:r w:rsidR="00007470">
        <w:rPr>
          <w:rFonts w:ascii="Arial" w:hAnsi="Arial" w:cs="Arial"/>
        </w:rPr>
        <w:t xml:space="preserve"> (</w:t>
      </w:r>
      <w:r>
        <w:rPr>
          <w:rFonts w:ascii="Arial" w:hAnsi="Arial" w:cs="Arial"/>
        </w:rPr>
        <w:t xml:space="preserve">Radicado Completo) </w:t>
      </w:r>
    </w:p>
    <w:p w14:paraId="6A31FC92" w14:textId="77777777" w:rsidR="00482BCD" w:rsidRPr="00482BCD" w:rsidRDefault="00482BCD" w:rsidP="00DC04D8">
      <w:pPr>
        <w:spacing w:line="276" w:lineRule="auto"/>
        <w:rPr>
          <w:rFonts w:ascii="Arial" w:hAnsi="Arial" w:cs="Arial"/>
        </w:rPr>
      </w:pPr>
      <w:r w:rsidRPr="00482BCD">
        <w:rPr>
          <w:rFonts w:ascii="Arial" w:hAnsi="Arial" w:cs="Arial"/>
          <w:b/>
          <w:bCs/>
        </w:rPr>
        <w:t>Accionante:</w:t>
      </w:r>
      <w:r w:rsidRPr="00482BCD">
        <w:rPr>
          <w:rFonts w:ascii="Arial" w:hAnsi="Arial" w:cs="Arial"/>
        </w:rPr>
        <w:t xml:space="preserve">      ____________________________</w:t>
      </w:r>
    </w:p>
    <w:p w14:paraId="3CB66316" w14:textId="77777777" w:rsidR="00482BCD" w:rsidRDefault="00482BCD" w:rsidP="00DC04D8">
      <w:pPr>
        <w:spacing w:line="276" w:lineRule="auto"/>
        <w:rPr>
          <w:rFonts w:ascii="Arial" w:hAnsi="Arial" w:cs="Arial"/>
        </w:rPr>
      </w:pPr>
      <w:r w:rsidRPr="00482BCD">
        <w:rPr>
          <w:rFonts w:ascii="Arial" w:hAnsi="Arial" w:cs="Arial"/>
          <w:b/>
          <w:bCs/>
        </w:rPr>
        <w:t>Accionada</w:t>
      </w:r>
      <w:r w:rsidRPr="00482BCD">
        <w:rPr>
          <w:rFonts w:ascii="Arial" w:hAnsi="Arial" w:cs="Arial"/>
        </w:rPr>
        <w:t xml:space="preserve">: </w:t>
      </w:r>
      <w:r w:rsidRPr="00482BCD">
        <w:rPr>
          <w:rFonts w:ascii="Arial" w:hAnsi="Arial" w:cs="Arial"/>
        </w:rPr>
        <w:tab/>
        <w:t xml:space="preserve">Agencia Distrital para la Educación Superior, la Ciencia y la Tecnología -     Atenea   </w:t>
      </w:r>
    </w:p>
    <w:p w14:paraId="1AB36933" w14:textId="780ADDD2" w:rsidR="00482BCD" w:rsidRPr="00482BCD" w:rsidRDefault="00482BCD" w:rsidP="00DC04D8">
      <w:pPr>
        <w:spacing w:line="276" w:lineRule="auto"/>
        <w:rPr>
          <w:rFonts w:ascii="Arial" w:hAnsi="Arial" w:cs="Arial"/>
          <w:b/>
          <w:bCs/>
        </w:rPr>
      </w:pPr>
      <w:r w:rsidRPr="00482BCD">
        <w:rPr>
          <w:rFonts w:ascii="Arial" w:hAnsi="Arial" w:cs="Arial"/>
          <w:b/>
          <w:bCs/>
        </w:rPr>
        <w:t xml:space="preserve">Vinculada:                   </w:t>
      </w:r>
    </w:p>
    <w:p w14:paraId="6FD77C2D" w14:textId="38F831D2" w:rsidR="00482BCD" w:rsidRPr="00482BCD" w:rsidRDefault="00482BCD" w:rsidP="00DC04D8">
      <w:pPr>
        <w:spacing w:line="276" w:lineRule="auto"/>
        <w:rPr>
          <w:rFonts w:ascii="Arial" w:hAnsi="Arial" w:cs="Arial"/>
        </w:rPr>
      </w:pPr>
      <w:r w:rsidRPr="00482BCD">
        <w:rPr>
          <w:rFonts w:ascii="Arial" w:hAnsi="Arial" w:cs="Arial"/>
          <w:b/>
          <w:bCs/>
        </w:rPr>
        <w:t xml:space="preserve"> Asunto: </w:t>
      </w:r>
      <w:r w:rsidRPr="00482BCD">
        <w:rPr>
          <w:rFonts w:ascii="Arial" w:hAnsi="Arial" w:cs="Arial"/>
          <w:b/>
          <w:bCs/>
        </w:rPr>
        <w:tab/>
      </w:r>
      <w:r w:rsidRPr="00482BCD">
        <w:rPr>
          <w:rFonts w:ascii="Arial" w:hAnsi="Arial" w:cs="Arial"/>
        </w:rPr>
        <w:t xml:space="preserve">CONTESTACIÓN ACCIÓN DE TUTELA </w:t>
      </w:r>
    </w:p>
    <w:p w14:paraId="38C3C275" w14:textId="113E2AE0" w:rsidR="00482BCD" w:rsidRPr="00482BCD" w:rsidRDefault="00482BCD" w:rsidP="00DC04D8">
      <w:pPr>
        <w:spacing w:line="276" w:lineRule="auto"/>
        <w:rPr>
          <w:rFonts w:ascii="Arial" w:hAnsi="Arial" w:cs="Arial"/>
        </w:rPr>
      </w:pPr>
      <w:r w:rsidRPr="00482BCD">
        <w:rPr>
          <w:rFonts w:ascii="Arial" w:hAnsi="Arial" w:cs="Arial"/>
          <w:b/>
          <w:bCs/>
        </w:rPr>
        <w:t>Radicación Atenea</w:t>
      </w:r>
      <w:r>
        <w:rPr>
          <w:rFonts w:ascii="Arial" w:hAnsi="Arial" w:cs="Arial"/>
          <w:b/>
          <w:bCs/>
        </w:rPr>
        <w:t xml:space="preserve">: </w:t>
      </w:r>
      <w:r w:rsidRPr="00482BCD">
        <w:rPr>
          <w:rFonts w:ascii="Arial" w:hAnsi="Arial" w:cs="Arial"/>
        </w:rPr>
        <w:t xml:space="preserve"> XX del XX de XX de 202X</w:t>
      </w:r>
    </w:p>
    <w:p w14:paraId="0089EC5A" w14:textId="67E1B2E6" w:rsidR="00482BCD" w:rsidRPr="00482BCD" w:rsidRDefault="00482BCD" w:rsidP="00DC04D8">
      <w:pPr>
        <w:spacing w:line="276" w:lineRule="auto"/>
        <w:rPr>
          <w:rFonts w:ascii="Arial" w:hAnsi="Arial" w:cs="Arial"/>
        </w:rPr>
      </w:pPr>
      <w:r w:rsidRPr="00482BCD">
        <w:rPr>
          <w:rFonts w:ascii="Arial" w:hAnsi="Arial" w:cs="Arial"/>
        </w:rPr>
        <w:t>Respetuoso saludo</w:t>
      </w:r>
      <w:r>
        <w:rPr>
          <w:rFonts w:ascii="Arial" w:hAnsi="Arial" w:cs="Arial"/>
        </w:rPr>
        <w:t xml:space="preserve">., señor Juez o Jueza </w:t>
      </w:r>
    </w:p>
    <w:p w14:paraId="7466ACC0" w14:textId="77777777" w:rsidR="00482BCD" w:rsidRPr="00482BCD" w:rsidRDefault="00482BCD" w:rsidP="00474069">
      <w:pPr>
        <w:spacing w:line="276" w:lineRule="auto"/>
        <w:rPr>
          <w:rFonts w:ascii="Arial" w:hAnsi="Arial" w:cs="Arial"/>
        </w:rPr>
      </w:pPr>
      <w:r w:rsidRPr="00482BCD">
        <w:rPr>
          <w:rFonts w:ascii="Arial" w:hAnsi="Arial" w:cs="Arial"/>
        </w:rPr>
        <w:t xml:space="preserve">Respetado Señor Juez: </w:t>
      </w:r>
    </w:p>
    <w:p w14:paraId="21FE47A6" w14:textId="77777777" w:rsidR="00482BCD" w:rsidRPr="00482BCD" w:rsidRDefault="00482BCD" w:rsidP="00482BCD">
      <w:pPr>
        <w:rPr>
          <w:rFonts w:ascii="Arial" w:hAnsi="Arial" w:cs="Arial"/>
        </w:rPr>
      </w:pPr>
    </w:p>
    <w:p w14:paraId="1B30E6A6" w14:textId="526B9DC4" w:rsidR="00482BCD" w:rsidRDefault="00482BCD" w:rsidP="00AB4900">
      <w:pPr>
        <w:tabs>
          <w:tab w:val="left" w:pos="284"/>
        </w:tabs>
        <w:jc w:val="both"/>
        <w:rPr>
          <w:rFonts w:ascii="Arial" w:hAnsi="Arial" w:cs="Arial"/>
        </w:rPr>
      </w:pPr>
      <w:r>
        <w:rPr>
          <w:rFonts w:ascii="Arial" w:hAnsi="Arial" w:cs="Arial"/>
        </w:rPr>
        <w:t xml:space="preserve">Nombre del(la) jefe de la oficina asesora jurídica) </w:t>
      </w:r>
      <w:r w:rsidRPr="00482BCD">
        <w:rPr>
          <w:rFonts w:ascii="Arial" w:hAnsi="Arial" w:cs="Arial"/>
        </w:rPr>
        <w:t xml:space="preserve">, en calidad de Jefe de la Oficina Asesora Jurídica de la Agencia Distrital para la Educación Superior, la Ciencia y la Tecnología - Atenea, en ejercicio de la representación judicial de la Entidad, delegada mediante Resolución No. 17 del 29 de marzo de 2022, me permito dar respuesta dentro del término otorgado por su Despacho a la acción de tutela de la referencia, de conformidad con lo requerido mediante Auto Admisorio </w:t>
      </w:r>
      <w:r>
        <w:rPr>
          <w:rFonts w:ascii="Arial" w:hAnsi="Arial" w:cs="Arial"/>
        </w:rPr>
        <w:t xml:space="preserve">del </w:t>
      </w:r>
      <w:proofErr w:type="spellStart"/>
      <w:r>
        <w:rPr>
          <w:rFonts w:ascii="Arial" w:hAnsi="Arial" w:cs="Arial"/>
        </w:rPr>
        <w:t>xxxxxxxxx</w:t>
      </w:r>
      <w:proofErr w:type="spellEnd"/>
      <w:r w:rsidRPr="00482BCD">
        <w:rPr>
          <w:rFonts w:ascii="Arial" w:hAnsi="Arial" w:cs="Arial"/>
        </w:rPr>
        <w:t xml:space="preserve">, notificado a esta Entidad el </w:t>
      </w:r>
      <w:proofErr w:type="spellStart"/>
      <w:r>
        <w:rPr>
          <w:rFonts w:ascii="Arial" w:hAnsi="Arial" w:cs="Arial"/>
        </w:rPr>
        <w:t>xxxxxxxxxxxxx</w:t>
      </w:r>
      <w:proofErr w:type="spellEnd"/>
      <w:r w:rsidRPr="00482BCD">
        <w:rPr>
          <w:rFonts w:ascii="Arial" w:hAnsi="Arial" w:cs="Arial"/>
        </w:rPr>
        <w:t>.</w:t>
      </w:r>
    </w:p>
    <w:p w14:paraId="05904FD5" w14:textId="77777777" w:rsidR="00C076A9" w:rsidRPr="00482BCD" w:rsidRDefault="00C076A9" w:rsidP="00AB4900">
      <w:pPr>
        <w:tabs>
          <w:tab w:val="left" w:pos="284"/>
        </w:tabs>
        <w:jc w:val="both"/>
        <w:rPr>
          <w:rFonts w:ascii="Arial" w:hAnsi="Arial" w:cs="Arial"/>
        </w:rPr>
      </w:pPr>
    </w:p>
    <w:p w14:paraId="3E0D2321" w14:textId="77777777" w:rsidR="00482BCD" w:rsidRPr="00D05704" w:rsidRDefault="00482BCD" w:rsidP="00DC04D8">
      <w:pPr>
        <w:jc w:val="center"/>
        <w:rPr>
          <w:rFonts w:ascii="Arial" w:hAnsi="Arial" w:cs="Arial"/>
          <w:b/>
          <w:bCs/>
        </w:rPr>
      </w:pPr>
      <w:r w:rsidRPr="00D05704">
        <w:rPr>
          <w:rFonts w:ascii="Arial" w:hAnsi="Arial" w:cs="Arial"/>
          <w:b/>
          <w:bCs/>
        </w:rPr>
        <w:t>I. FRENTE A LOS HECHOS.</w:t>
      </w:r>
    </w:p>
    <w:p w14:paraId="1D402CF1" w14:textId="77777777" w:rsidR="00482BCD" w:rsidRPr="00482BCD" w:rsidRDefault="00482BCD" w:rsidP="00D05704">
      <w:pPr>
        <w:jc w:val="both"/>
        <w:rPr>
          <w:rFonts w:ascii="Arial" w:hAnsi="Arial" w:cs="Arial"/>
        </w:rPr>
      </w:pPr>
      <w:r w:rsidRPr="00482BCD">
        <w:rPr>
          <w:rFonts w:ascii="Arial" w:hAnsi="Arial" w:cs="Arial"/>
        </w:rPr>
        <w:t>(PRONUNCIAMIENTO GENERAL FRENTE A LOS HECHOS INVOCADOS, ACLARANDO SI EXISTEN MANIFESTACIONES FALSAS O IMPRECISAS EN EL ESCRITO DE TUTELA Y ANALIZANDO LOS SOPORTES PROBATORIOS ALLEGADOS POR LA PARTE ACTORA, DE SER PERTINENTE).</w:t>
      </w:r>
    </w:p>
    <w:p w14:paraId="4208C828" w14:textId="77777777" w:rsidR="00482BCD" w:rsidRPr="00482BCD" w:rsidRDefault="00482BCD" w:rsidP="00482BCD">
      <w:pPr>
        <w:rPr>
          <w:rFonts w:ascii="Arial" w:hAnsi="Arial" w:cs="Arial"/>
        </w:rPr>
      </w:pPr>
    </w:p>
    <w:p w14:paraId="65F37F9E" w14:textId="77777777" w:rsidR="00482BCD" w:rsidRPr="00D05704" w:rsidRDefault="00482BCD" w:rsidP="00DC04D8">
      <w:pPr>
        <w:jc w:val="center"/>
        <w:rPr>
          <w:rFonts w:ascii="Arial" w:hAnsi="Arial" w:cs="Arial"/>
          <w:b/>
          <w:bCs/>
        </w:rPr>
      </w:pPr>
      <w:r w:rsidRPr="00D05704">
        <w:rPr>
          <w:rFonts w:ascii="Arial" w:hAnsi="Arial" w:cs="Arial"/>
          <w:b/>
          <w:bCs/>
        </w:rPr>
        <w:t>II. FRENTE A LAS PRETENSIONES</w:t>
      </w:r>
    </w:p>
    <w:p w14:paraId="7AEB578E" w14:textId="77777777" w:rsidR="00482BCD" w:rsidRPr="00482BCD" w:rsidRDefault="00482BCD" w:rsidP="00482BCD">
      <w:pPr>
        <w:rPr>
          <w:rFonts w:ascii="Arial" w:hAnsi="Arial" w:cs="Arial"/>
        </w:rPr>
      </w:pPr>
      <w:r w:rsidRPr="00482BCD">
        <w:rPr>
          <w:rFonts w:ascii="Arial" w:hAnsi="Arial" w:cs="Arial"/>
        </w:rPr>
        <w:t>(PRONUNCIAMIENTO SINTETIZANDO LAS PRETENSIONES DEL ACCIONANTE EN RELACIÓN CON LA ENTIDAD, MANIFESTANDO SI SE ACOGEN O SI SE EJERCE OPOSICIÓN FRENTE A LAS MISMAS)</w:t>
      </w:r>
    </w:p>
    <w:p w14:paraId="35DDEBB8" w14:textId="7AC93DD5" w:rsidR="00482BCD" w:rsidRPr="00482BCD" w:rsidRDefault="00482BCD" w:rsidP="00DC04D8">
      <w:pPr>
        <w:jc w:val="center"/>
        <w:rPr>
          <w:rFonts w:ascii="Arial" w:hAnsi="Arial" w:cs="Arial"/>
        </w:rPr>
      </w:pPr>
      <w:r w:rsidRPr="00482BCD">
        <w:rPr>
          <w:rFonts w:ascii="Arial" w:hAnsi="Arial" w:cs="Arial"/>
        </w:rPr>
        <w:lastRenderedPageBreak/>
        <w:t xml:space="preserve">III. </w:t>
      </w:r>
      <w:r w:rsidR="00D05704" w:rsidRPr="00D05704">
        <w:rPr>
          <w:rFonts w:ascii="Arial" w:hAnsi="Arial" w:cs="Arial"/>
          <w:b/>
          <w:bCs/>
        </w:rPr>
        <w:t>FUNDAMENTOS DE HECHO Y DE DERECHO</w:t>
      </w:r>
    </w:p>
    <w:p w14:paraId="21BB57B8" w14:textId="77777777" w:rsidR="00482BCD" w:rsidRPr="00482BCD" w:rsidRDefault="00482BCD" w:rsidP="00007470">
      <w:pPr>
        <w:jc w:val="both"/>
        <w:rPr>
          <w:rFonts w:ascii="Arial" w:hAnsi="Arial" w:cs="Arial"/>
        </w:rPr>
      </w:pPr>
      <w:r w:rsidRPr="00482BCD">
        <w:rPr>
          <w:rFonts w:ascii="Arial" w:hAnsi="Arial" w:cs="Arial"/>
        </w:rPr>
        <w:t>(SÍNTESIS DE LA ARGUMENTACIÓN PRESENTADA POR EL ÁREA TÉCNICA Y VÍNCULO LÓGICO CON LA DESESTIMACIÓN DE PROCEDENCIA DE LA TUTELA O VULNERACIÓN DE LOS DERECHOS FUNDAMENTALES INVOCADOS).</w:t>
      </w:r>
    </w:p>
    <w:p w14:paraId="2B20F9AC" w14:textId="77777777" w:rsidR="00482BCD" w:rsidRPr="00482BCD" w:rsidRDefault="00482BCD" w:rsidP="00007470">
      <w:pPr>
        <w:jc w:val="both"/>
        <w:rPr>
          <w:rFonts w:ascii="Arial" w:hAnsi="Arial" w:cs="Arial"/>
        </w:rPr>
      </w:pPr>
      <w:r w:rsidRPr="00482BCD">
        <w:rPr>
          <w:rFonts w:ascii="Arial" w:hAnsi="Arial" w:cs="Arial"/>
        </w:rPr>
        <w:t>IV. ARGUMENTOS DE LA AGENCIA DISTRITAL PARA LA EDUCACION SUPERIOR LA CIENCIA Y LA TECNOLOGIA ATENEA</w:t>
      </w:r>
    </w:p>
    <w:p w14:paraId="2B170E6E" w14:textId="77777777" w:rsidR="00482BCD" w:rsidRPr="00482BCD" w:rsidRDefault="00482BCD" w:rsidP="00007470">
      <w:pPr>
        <w:jc w:val="both"/>
        <w:rPr>
          <w:rFonts w:ascii="Arial" w:hAnsi="Arial" w:cs="Arial"/>
        </w:rPr>
      </w:pPr>
      <w:r w:rsidRPr="00482BCD">
        <w:rPr>
          <w:rFonts w:ascii="Arial" w:hAnsi="Arial" w:cs="Arial"/>
        </w:rPr>
        <w:t>1.1</w:t>
      </w:r>
      <w:r w:rsidRPr="00482BCD">
        <w:rPr>
          <w:rFonts w:ascii="Arial" w:hAnsi="Arial" w:cs="Arial"/>
        </w:rPr>
        <w:tab/>
        <w:t xml:space="preserve">(AGREGAR A MANERA DE SUBTITULOS LOS FUNDAMENTOS DE LA DEFENSA O MEDIOS EXCEPTIVOS SOBRE LOS CUALES SE SUSTENTA LA DEFENSA. </w:t>
      </w:r>
    </w:p>
    <w:p w14:paraId="1C51841A" w14:textId="77777777" w:rsidR="00482BCD" w:rsidRPr="00482BCD" w:rsidRDefault="00482BCD" w:rsidP="00007470">
      <w:pPr>
        <w:jc w:val="both"/>
        <w:rPr>
          <w:rFonts w:ascii="Arial" w:hAnsi="Arial" w:cs="Arial"/>
        </w:rPr>
      </w:pPr>
      <w:r w:rsidRPr="00482BCD">
        <w:rPr>
          <w:rFonts w:ascii="Arial" w:hAnsi="Arial" w:cs="Arial"/>
        </w:rPr>
        <w:t>P.EJ.: IMPROCEDENCIA DE LA ACCIÓN DE TUTELA POR INOBSERVANCIA DEL PRINCIPIO DE    SUBSIDIARIEDAD, FALTA DE LEGITIMACIÓN EN LA CAUSA POR PASIVA, HECHO SUPERADO, AUSENCIA DE ACREDITACIÓN DE VULNERACIÓN DEL NÚCLEO FUNDAMENTAL DE LOS DERECHOS FUNDAMENTALES INVOCADOS)</w:t>
      </w:r>
    </w:p>
    <w:p w14:paraId="7E45AB90" w14:textId="77777777" w:rsidR="00482BCD" w:rsidRPr="00482BCD" w:rsidRDefault="00482BCD" w:rsidP="00482BCD">
      <w:pPr>
        <w:rPr>
          <w:rFonts w:ascii="Arial" w:hAnsi="Arial" w:cs="Arial"/>
        </w:rPr>
      </w:pPr>
    </w:p>
    <w:p w14:paraId="669A615C" w14:textId="46D7003E" w:rsidR="00482BCD" w:rsidRPr="00D05704" w:rsidRDefault="00D05704" w:rsidP="00DC04D8">
      <w:pPr>
        <w:jc w:val="center"/>
        <w:rPr>
          <w:rFonts w:ascii="Arial" w:hAnsi="Arial" w:cs="Arial"/>
          <w:b/>
          <w:bCs/>
        </w:rPr>
      </w:pPr>
      <w:r>
        <w:rPr>
          <w:rFonts w:ascii="Arial" w:hAnsi="Arial" w:cs="Arial"/>
          <w:b/>
          <w:bCs/>
        </w:rPr>
        <w:t>I</w:t>
      </w:r>
      <w:r w:rsidR="00482BCD" w:rsidRPr="00D05704">
        <w:rPr>
          <w:rFonts w:ascii="Arial" w:hAnsi="Arial" w:cs="Arial"/>
          <w:b/>
          <w:bCs/>
        </w:rPr>
        <w:t>V.PETICIÓN</w:t>
      </w:r>
    </w:p>
    <w:p w14:paraId="327B13BE" w14:textId="65F57F55" w:rsidR="00482BCD" w:rsidRDefault="00482BCD" w:rsidP="00D05704">
      <w:pPr>
        <w:jc w:val="both"/>
        <w:rPr>
          <w:rFonts w:ascii="Arial" w:hAnsi="Arial" w:cs="Arial"/>
        </w:rPr>
      </w:pPr>
      <w:r w:rsidRPr="00482BCD">
        <w:rPr>
          <w:rFonts w:ascii="Arial" w:hAnsi="Arial" w:cs="Arial"/>
        </w:rPr>
        <w:t>Conforme todo lo anterior, y por quedar plenamente demostrados los argumentos de defensa presentados por la Agencia Distrital para la Educación Superior, la Ciencia y la Tecnología – Atenea, ruego a su despacho que, al momento de proferir el respectivo fallo, en este se declare (INVOCAR LOS FUNDAMENTOS DE DEFENSA O MEDIOS EXCEPTIVOS EMPLEADOS EN EL CAPÍTULO ANTERIOR, SOLICITANDO LA IMPROCEDENCIA DEL AMPARO CONSTITUCIONAL)</w:t>
      </w:r>
    </w:p>
    <w:p w14:paraId="1622DC56" w14:textId="77777777" w:rsidR="00C076A9" w:rsidRPr="00482BCD" w:rsidRDefault="00C076A9" w:rsidP="00D05704">
      <w:pPr>
        <w:jc w:val="both"/>
        <w:rPr>
          <w:rFonts w:ascii="Arial" w:hAnsi="Arial" w:cs="Arial"/>
        </w:rPr>
      </w:pPr>
    </w:p>
    <w:p w14:paraId="47E60661" w14:textId="41312051" w:rsidR="00482BCD" w:rsidRPr="00D05704" w:rsidRDefault="00482BCD" w:rsidP="00DC04D8">
      <w:pPr>
        <w:jc w:val="center"/>
        <w:rPr>
          <w:rFonts w:ascii="Arial" w:hAnsi="Arial" w:cs="Arial"/>
          <w:b/>
          <w:bCs/>
        </w:rPr>
      </w:pPr>
      <w:r w:rsidRPr="00D05704">
        <w:rPr>
          <w:rFonts w:ascii="Arial" w:hAnsi="Arial" w:cs="Arial"/>
          <w:b/>
          <w:bCs/>
        </w:rPr>
        <w:t>V. ANEXOS</w:t>
      </w:r>
    </w:p>
    <w:p w14:paraId="45B792B0" w14:textId="77777777" w:rsidR="00482BCD" w:rsidRPr="00482BCD" w:rsidRDefault="00482BCD" w:rsidP="00482BCD">
      <w:pPr>
        <w:rPr>
          <w:rFonts w:ascii="Arial" w:hAnsi="Arial" w:cs="Arial"/>
        </w:rPr>
      </w:pPr>
      <w:r w:rsidRPr="00482BCD">
        <w:rPr>
          <w:rFonts w:ascii="Arial" w:hAnsi="Arial" w:cs="Arial"/>
        </w:rPr>
        <w:t>Se acompaña al presente escrito el informe referido (ANEXAR MEMORANDO SOLO SI APLICA O ES PERTINENTE), así como los documentos a través de los cuales se acredita la representación judicial de la Agencia Distrital para la Educación Superior, la Ciencia y la Tecnología – Atenea.</w:t>
      </w:r>
    </w:p>
    <w:p w14:paraId="7ABDF2A1" w14:textId="02223505" w:rsidR="00482BCD" w:rsidRDefault="00482BCD" w:rsidP="00482BCD">
      <w:pPr>
        <w:rPr>
          <w:rFonts w:ascii="Arial" w:hAnsi="Arial" w:cs="Arial"/>
        </w:rPr>
      </w:pPr>
      <w:r w:rsidRPr="00482BCD">
        <w:rPr>
          <w:rFonts w:ascii="Arial" w:hAnsi="Arial" w:cs="Arial"/>
        </w:rPr>
        <w:t>Adicionalmente, se anexan los siguientes documentos: (INVOCAR LOS DOCUMENTOS ADICIONALES QUE SE ALLEGAN COMO MEDIOS DE PRUEBA PARA ACREDITAR LO SEÑALADO EN ESTE ESCRITO DE CONTESTACIÓN).</w:t>
      </w:r>
    </w:p>
    <w:p w14:paraId="74ABA264" w14:textId="77777777" w:rsidR="00C076A9" w:rsidRPr="00482BCD" w:rsidRDefault="00C076A9" w:rsidP="00482BCD">
      <w:pPr>
        <w:rPr>
          <w:rFonts w:ascii="Arial" w:hAnsi="Arial" w:cs="Arial"/>
        </w:rPr>
      </w:pPr>
    </w:p>
    <w:p w14:paraId="6411FD20" w14:textId="7256FFCD" w:rsidR="00482BCD" w:rsidRPr="00D05704" w:rsidRDefault="00D05704" w:rsidP="00DC04D8">
      <w:pPr>
        <w:jc w:val="center"/>
        <w:rPr>
          <w:rFonts w:ascii="Arial" w:hAnsi="Arial" w:cs="Arial"/>
          <w:b/>
          <w:bCs/>
        </w:rPr>
      </w:pPr>
      <w:r w:rsidRPr="00D05704">
        <w:rPr>
          <w:rFonts w:ascii="Arial" w:hAnsi="Arial" w:cs="Arial"/>
          <w:b/>
          <w:bCs/>
        </w:rPr>
        <w:t>VI NOTIFICACIONES</w:t>
      </w:r>
    </w:p>
    <w:p w14:paraId="2128B188" w14:textId="24C2652D" w:rsidR="00482BCD" w:rsidRPr="00D05704" w:rsidRDefault="00482BCD" w:rsidP="00D05704">
      <w:pPr>
        <w:pStyle w:val="Sinespaciado"/>
        <w:jc w:val="both"/>
        <w:rPr>
          <w:rFonts w:ascii="Arial" w:hAnsi="Arial" w:cs="Arial"/>
        </w:rPr>
      </w:pPr>
      <w:r w:rsidRPr="00D05704">
        <w:rPr>
          <w:rFonts w:ascii="Arial" w:hAnsi="Arial" w:cs="Arial"/>
        </w:rPr>
        <w:t>Finalmente, agradezco al despacho de tutela notificar las actuaciones que se surtan dentro de este trámite constitucional al correo</w:t>
      </w:r>
      <w:r w:rsidR="00D05704" w:rsidRPr="00D05704">
        <w:rPr>
          <w:rFonts w:ascii="Arial" w:hAnsi="Arial" w:cs="Arial"/>
        </w:rPr>
        <w:t xml:space="preserve"> </w:t>
      </w:r>
      <w:hyperlink r:id="rId6" w:history="1">
        <w:r w:rsidR="00D05704" w:rsidRPr="00BD205A">
          <w:rPr>
            <w:rStyle w:val="Hipervnculo"/>
            <w:rFonts w:ascii="Arial" w:hAnsi="Arial" w:cs="Arial"/>
          </w:rPr>
          <w:t>notificacionesjudiciales@agenciaatenea.gov.co</w:t>
        </w:r>
      </w:hyperlink>
      <w:r w:rsidR="00D05704">
        <w:rPr>
          <w:rFonts w:ascii="Arial" w:hAnsi="Arial" w:cs="Arial"/>
        </w:rPr>
        <w:t xml:space="preserve"> </w:t>
      </w:r>
      <w:r w:rsidRPr="00D05704">
        <w:rPr>
          <w:rFonts w:ascii="Arial" w:hAnsi="Arial" w:cs="Arial"/>
        </w:rPr>
        <w:t>, de conformidad con los artículos 16 y 30 del Decreto 2591 de 1991 y el artículo 2.2.3.1.1.4 del Decreto 1069 de 2015.</w:t>
      </w:r>
    </w:p>
    <w:p w14:paraId="312F8061" w14:textId="77777777" w:rsidR="00482BCD" w:rsidRPr="00482BCD" w:rsidRDefault="00482BCD" w:rsidP="00482BCD">
      <w:pPr>
        <w:rPr>
          <w:rFonts w:ascii="Arial" w:hAnsi="Arial" w:cs="Arial"/>
        </w:rPr>
      </w:pPr>
    </w:p>
    <w:p w14:paraId="097DECAA" w14:textId="77777777" w:rsidR="00D05704" w:rsidRDefault="00D05704" w:rsidP="00482BCD">
      <w:pPr>
        <w:rPr>
          <w:rFonts w:ascii="Arial" w:hAnsi="Arial" w:cs="Arial"/>
        </w:rPr>
      </w:pPr>
    </w:p>
    <w:p w14:paraId="20F33D86" w14:textId="77777777" w:rsidR="00D05704" w:rsidRDefault="00D05704" w:rsidP="00482BCD">
      <w:pPr>
        <w:rPr>
          <w:rFonts w:ascii="Arial" w:hAnsi="Arial" w:cs="Arial"/>
        </w:rPr>
      </w:pPr>
    </w:p>
    <w:p w14:paraId="065CD824" w14:textId="3EECE3FD" w:rsidR="00482BCD" w:rsidRPr="00482BCD" w:rsidRDefault="00D05704" w:rsidP="00482BCD">
      <w:pPr>
        <w:rPr>
          <w:rFonts w:ascii="Arial" w:hAnsi="Arial" w:cs="Arial"/>
        </w:rPr>
      </w:pPr>
      <w:r>
        <w:rPr>
          <w:rFonts w:ascii="Arial" w:hAnsi="Arial" w:cs="Arial"/>
        </w:rPr>
        <w:t xml:space="preserve">Atentamente: </w:t>
      </w:r>
    </w:p>
    <w:p w14:paraId="32DC9AD2" w14:textId="77777777" w:rsidR="00482BCD" w:rsidRPr="00482BCD" w:rsidRDefault="00482BCD" w:rsidP="00482BCD">
      <w:pPr>
        <w:rPr>
          <w:rFonts w:ascii="Arial" w:hAnsi="Arial" w:cs="Arial"/>
        </w:rPr>
      </w:pPr>
      <w:r w:rsidRPr="00482BCD">
        <w:rPr>
          <w:rFonts w:ascii="Arial" w:hAnsi="Arial" w:cs="Arial"/>
        </w:rPr>
        <w:t xml:space="preserve">Nombre </w:t>
      </w:r>
      <w:proofErr w:type="spellStart"/>
      <w:r w:rsidRPr="00482BCD">
        <w:rPr>
          <w:rFonts w:ascii="Arial" w:hAnsi="Arial" w:cs="Arial"/>
        </w:rPr>
        <w:t>xxxxxxxxxxxxxxxxxxxxxxxxxx</w:t>
      </w:r>
      <w:proofErr w:type="spellEnd"/>
    </w:p>
    <w:p w14:paraId="542C378A" w14:textId="77777777" w:rsidR="00482BCD" w:rsidRPr="00482BCD" w:rsidRDefault="00482BCD" w:rsidP="00482BCD">
      <w:pPr>
        <w:rPr>
          <w:rFonts w:ascii="Arial" w:hAnsi="Arial" w:cs="Arial"/>
        </w:rPr>
      </w:pPr>
      <w:r w:rsidRPr="00482BCD">
        <w:rPr>
          <w:rFonts w:ascii="Arial" w:hAnsi="Arial" w:cs="Arial"/>
        </w:rPr>
        <w:t>Jefe Oficina Asesora Jurídica</w:t>
      </w:r>
    </w:p>
    <w:p w14:paraId="3F5B8D63" w14:textId="77777777" w:rsidR="00482BCD" w:rsidRPr="00482BCD" w:rsidRDefault="00482BCD" w:rsidP="00482BCD">
      <w:pPr>
        <w:rPr>
          <w:rFonts w:ascii="Arial" w:hAnsi="Arial" w:cs="Arial"/>
        </w:rPr>
      </w:pPr>
      <w:r w:rsidRPr="00482BCD">
        <w:rPr>
          <w:rFonts w:ascii="Arial" w:hAnsi="Arial" w:cs="Arial"/>
        </w:rPr>
        <w:t>Elaboró: _________________Abogado(a) Oficina Asesora Jurídica</w:t>
      </w:r>
    </w:p>
    <w:p w14:paraId="364BEA27" w14:textId="4DD194A4" w:rsidR="00482BCD" w:rsidRPr="00482BCD" w:rsidRDefault="00482BCD" w:rsidP="00482BCD">
      <w:pPr>
        <w:rPr>
          <w:rFonts w:ascii="Arial" w:hAnsi="Arial" w:cs="Arial"/>
        </w:rPr>
      </w:pPr>
      <w:r w:rsidRPr="00482BCD">
        <w:rPr>
          <w:rFonts w:ascii="Arial" w:hAnsi="Arial" w:cs="Arial"/>
        </w:rPr>
        <w:t>Revisó: _______________________</w:t>
      </w:r>
      <w:r w:rsidR="00007470">
        <w:rPr>
          <w:rFonts w:ascii="Arial" w:hAnsi="Arial" w:cs="Arial"/>
        </w:rPr>
        <w:t xml:space="preserve"> </w:t>
      </w:r>
      <w:r w:rsidR="00007470" w:rsidRPr="00482BCD">
        <w:rPr>
          <w:rFonts w:ascii="Arial" w:hAnsi="Arial" w:cs="Arial"/>
        </w:rPr>
        <w:t>Abogado(a) Oficina Asesora Jurídica</w:t>
      </w:r>
    </w:p>
    <w:p w14:paraId="1962B62F" w14:textId="77777777" w:rsidR="00482BCD" w:rsidRPr="00482BCD" w:rsidRDefault="00482BCD" w:rsidP="00482BCD">
      <w:pPr>
        <w:rPr>
          <w:rFonts w:ascii="Arial" w:hAnsi="Arial" w:cs="Arial"/>
        </w:rPr>
      </w:pPr>
    </w:p>
    <w:p w14:paraId="26934F2F" w14:textId="77777777" w:rsidR="00B8554D" w:rsidRPr="00482BCD" w:rsidRDefault="00B8554D">
      <w:pPr>
        <w:rPr>
          <w:rFonts w:ascii="Arial" w:hAnsi="Arial" w:cs="Arial"/>
        </w:rPr>
      </w:pPr>
    </w:p>
    <w:sectPr w:rsidR="00B8554D" w:rsidRPr="00482BCD" w:rsidSect="00AB4900">
      <w:headerReference w:type="default" r:id="rId7"/>
      <w:footerReference w:type="default" r:id="rId8"/>
      <w:pgSz w:w="12240" w:h="15840"/>
      <w:pgMar w:top="1418" w:right="1043" w:bottom="1843"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A03F" w14:textId="77777777" w:rsidR="004138D2" w:rsidRDefault="004138D2" w:rsidP="00007470">
      <w:pPr>
        <w:spacing w:after="0" w:line="240" w:lineRule="auto"/>
      </w:pPr>
      <w:r>
        <w:separator/>
      </w:r>
    </w:p>
  </w:endnote>
  <w:endnote w:type="continuationSeparator" w:id="0">
    <w:p w14:paraId="37B36513" w14:textId="77777777" w:rsidR="004138D2" w:rsidRDefault="004138D2" w:rsidP="00007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9A44" w14:textId="34203388" w:rsidR="00AB4900" w:rsidRDefault="00AB4900" w:rsidP="00AB4900">
    <w:pPr>
      <w:spacing w:after="0"/>
      <w:rPr>
        <w:sz w:val="18"/>
        <w:szCs w:val="18"/>
      </w:rPr>
    </w:pPr>
    <w:r w:rsidRPr="00AB4900">
      <w:rPr>
        <w:rFonts w:ascii="Arial" w:hAnsi="Arial" w:cs="Arial"/>
        <w:noProof/>
        <w:color w:val="000000"/>
        <w:sz w:val="16"/>
        <w:szCs w:val="16"/>
      </w:rPr>
      <w:drawing>
        <wp:anchor distT="0" distB="0" distL="114300" distR="114300" simplePos="0" relativeHeight="251667456" behindDoc="1" locked="0" layoutInCell="1" allowOverlap="1" wp14:anchorId="18E47371" wp14:editId="2EBC3F8F">
          <wp:simplePos x="0" y="0"/>
          <wp:positionH relativeFrom="margin">
            <wp:posOffset>5418455</wp:posOffset>
          </wp:positionH>
          <wp:positionV relativeFrom="paragraph">
            <wp:posOffset>-140970</wp:posOffset>
          </wp:positionV>
          <wp:extent cx="1267460" cy="795020"/>
          <wp:effectExtent l="0" t="0" r="0" b="0"/>
          <wp:wrapNone/>
          <wp:docPr id="19" name="Imagen 19" descr="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2-B-.png"/>
                  <pic:cNvPicPr>
                    <a:picLocks noChangeAspect="1" noChangeArrowheads="1"/>
                  </pic:cNvPicPr>
                </pic:nvPicPr>
                <pic:blipFill>
                  <a:blip r:embed="rId1">
                    <a:extLst>
                      <a:ext uri="{28A0092B-C50C-407E-A947-70E740481C1C}">
                        <a14:useLocalDpi xmlns:a14="http://schemas.microsoft.com/office/drawing/2010/main" val="0"/>
                      </a:ext>
                    </a:extLst>
                  </a:blip>
                  <a:srcRect l="38522" t="15015" r="38023" b="11029"/>
                  <a:stretch>
                    <a:fillRect/>
                  </a:stretch>
                </pic:blipFill>
                <pic:spPr>
                  <a:xfrm>
                    <a:off x="0" y="0"/>
                    <a:ext cx="1267460" cy="795020"/>
                  </a:xfrm>
                  <a:prstGeom prst="rect">
                    <a:avLst/>
                  </a:prstGeom>
                  <a:noFill/>
                  <a:ln>
                    <a:noFill/>
                  </a:ln>
                </pic:spPr>
              </pic:pic>
            </a:graphicData>
          </a:graphic>
        </wp:anchor>
      </w:drawing>
    </w:r>
  </w:p>
  <w:p w14:paraId="07400D9D" w14:textId="38B5DE5C" w:rsidR="00AB4900" w:rsidRPr="00AB4900" w:rsidRDefault="00AB4900" w:rsidP="00AB4900">
    <w:pPr>
      <w:spacing w:after="0"/>
      <w:rPr>
        <w:rFonts w:ascii="Arial" w:hAnsi="Arial" w:cs="Arial"/>
        <w:color w:val="000000"/>
        <w:sz w:val="16"/>
        <w:szCs w:val="16"/>
      </w:rPr>
    </w:pPr>
    <w:r w:rsidRPr="00AB4900">
      <w:rPr>
        <w:rFonts w:ascii="Arial" w:hAnsi="Arial" w:cs="Arial"/>
        <w:noProof/>
        <w:sz w:val="16"/>
        <w:szCs w:val="16"/>
        <w:lang w:eastAsia="es-CO"/>
      </w:rPr>
      <w:drawing>
        <wp:anchor distT="0" distB="0" distL="114300" distR="114300" simplePos="0" relativeHeight="251665408" behindDoc="1" locked="0" layoutInCell="1" allowOverlap="1" wp14:anchorId="5EB64C65" wp14:editId="58A9F157">
          <wp:simplePos x="0" y="0"/>
          <wp:positionH relativeFrom="column">
            <wp:posOffset>3002280</wp:posOffset>
          </wp:positionH>
          <wp:positionV relativeFrom="paragraph">
            <wp:posOffset>-289560</wp:posOffset>
          </wp:positionV>
          <wp:extent cx="1092200" cy="932180"/>
          <wp:effectExtent l="0" t="0" r="0" b="0"/>
          <wp:wrapNone/>
          <wp:docPr id="47" name="Imagen 47"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Forma&#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92200" cy="932180"/>
                  </a:xfrm>
                  <a:prstGeom prst="rect">
                    <a:avLst/>
                  </a:prstGeom>
                  <a:noFill/>
                  <a:ln>
                    <a:noFill/>
                  </a:ln>
                </pic:spPr>
              </pic:pic>
            </a:graphicData>
          </a:graphic>
          <wp14:sizeRelV relativeFrom="margin">
            <wp14:pctHeight>0</wp14:pctHeight>
          </wp14:sizeRelV>
        </wp:anchor>
      </w:drawing>
    </w:r>
    <w:bookmarkStart w:id="0" w:name="_Hlk115191830"/>
    <w:r w:rsidRPr="00AB4900">
      <w:rPr>
        <w:rFonts w:ascii="Arial" w:hAnsi="Arial" w:cs="Arial"/>
        <w:color w:val="000000"/>
        <w:sz w:val="16"/>
        <w:szCs w:val="16"/>
      </w:rPr>
      <w:t xml:space="preserve">Carrera 10 No. 28 – 49 torre A piso 26 </w:t>
    </w:r>
  </w:p>
  <w:p w14:paraId="3F56F981" w14:textId="4536BF11" w:rsidR="00AB4900" w:rsidRPr="00AB4900" w:rsidRDefault="00AB4900" w:rsidP="00AB4900">
    <w:pPr>
      <w:spacing w:after="0"/>
      <w:rPr>
        <w:rFonts w:ascii="Arial" w:hAnsi="Arial" w:cs="Arial"/>
        <w:color w:val="000000"/>
        <w:sz w:val="16"/>
        <w:szCs w:val="16"/>
      </w:rPr>
    </w:pPr>
    <w:r w:rsidRPr="00AB4900">
      <w:rPr>
        <w:rFonts w:ascii="Arial" w:hAnsi="Arial" w:cs="Arial"/>
        <w:color w:val="000000"/>
        <w:sz w:val="16"/>
        <w:szCs w:val="16"/>
      </w:rPr>
      <w:t xml:space="preserve">PBX: (601) 6660006 </w:t>
    </w:r>
  </w:p>
  <w:p w14:paraId="06AEAFEB" w14:textId="604CC245" w:rsidR="00AB4900" w:rsidRPr="00AB4900" w:rsidRDefault="00C076A9" w:rsidP="00AB4900">
    <w:pPr>
      <w:spacing w:after="0"/>
      <w:rPr>
        <w:rFonts w:ascii="Arial" w:hAnsi="Arial" w:cs="Arial"/>
        <w:color w:val="0000FF"/>
        <w:sz w:val="16"/>
        <w:szCs w:val="16"/>
      </w:rPr>
    </w:pPr>
    <w:r w:rsidRPr="00AB4900">
      <w:rPr>
        <w:rFonts w:ascii="Arial" w:hAnsi="Arial" w:cs="Arial"/>
        <w:noProof/>
        <w:color w:val="000000"/>
        <w:sz w:val="16"/>
        <w:szCs w:val="16"/>
      </w:rPr>
      <mc:AlternateContent>
        <mc:Choice Requires="wps">
          <w:drawing>
            <wp:anchor distT="0" distB="0" distL="114300" distR="114300" simplePos="0" relativeHeight="251668480" behindDoc="1" locked="0" layoutInCell="1" allowOverlap="1" wp14:anchorId="5BEE54F2" wp14:editId="26E083F4">
              <wp:simplePos x="0" y="0"/>
              <wp:positionH relativeFrom="page">
                <wp:posOffset>7099935</wp:posOffset>
              </wp:positionH>
              <wp:positionV relativeFrom="page">
                <wp:posOffset>9351645</wp:posOffset>
              </wp:positionV>
              <wp:extent cx="215265" cy="200660"/>
              <wp:effectExtent l="0" t="0" r="13335" b="889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00660"/>
                      </a:xfrm>
                      <a:prstGeom prst="rect">
                        <a:avLst/>
                      </a:prstGeom>
                      <a:noFill/>
                      <a:ln>
                        <a:noFill/>
                      </a:ln>
                    </wps:spPr>
                    <wps:txbx>
                      <w:txbxContent>
                        <w:p w14:paraId="5F08F10E" w14:textId="77777777" w:rsidR="00AB4900" w:rsidRPr="00612B58" w:rsidRDefault="00AB4900" w:rsidP="00AB4900">
                          <w:pPr>
                            <w:pStyle w:val="Encabezado"/>
                            <w:spacing w:before="19"/>
                            <w:ind w:left="60"/>
                            <w:rPr>
                              <w:sz w:val="18"/>
                              <w:szCs w:val="18"/>
                            </w:rPr>
                          </w:pPr>
                          <w:r w:rsidRPr="00612B58">
                            <w:rPr>
                              <w:sz w:val="18"/>
                              <w:szCs w:val="18"/>
                            </w:rPr>
                            <w:fldChar w:fldCharType="begin"/>
                          </w:r>
                          <w:r w:rsidRPr="00612B58">
                            <w:rPr>
                              <w:w w:val="90"/>
                              <w:sz w:val="18"/>
                              <w:szCs w:val="18"/>
                            </w:rPr>
                            <w:instrText xml:space="preserve"> PAGE </w:instrText>
                          </w:r>
                          <w:r w:rsidRPr="00612B58">
                            <w:rPr>
                              <w:sz w:val="18"/>
                              <w:szCs w:val="18"/>
                            </w:rPr>
                            <w:fldChar w:fldCharType="separate"/>
                          </w:r>
                          <w:r w:rsidRPr="00612B58">
                            <w:rPr>
                              <w:w w:val="90"/>
                              <w:sz w:val="18"/>
                              <w:szCs w:val="18"/>
                            </w:rPr>
                            <w:t>2</w:t>
                          </w:r>
                          <w:r w:rsidRPr="00612B58">
                            <w:rPr>
                              <w:sz w:val="18"/>
                              <w:szCs w:val="18"/>
                            </w:rPr>
                            <w:fldChar w:fldCharType="end"/>
                          </w:r>
                        </w:p>
                      </w:txbxContent>
                    </wps:txbx>
                    <wps:bodyPr rot="0" vert="horz" wrap="square" lIns="0" tIns="0" rIns="0" bIns="0" anchor="t" anchorCtr="0" upright="1">
                      <a:noAutofit/>
                    </wps:bodyPr>
                  </wps:wsp>
                </a:graphicData>
              </a:graphic>
            </wp:anchor>
          </w:drawing>
        </mc:Choice>
        <mc:Fallback>
          <w:pict>
            <v:shapetype w14:anchorId="5BEE54F2" id="_x0000_t202" coordsize="21600,21600" o:spt="202" path="m,l,21600r21600,l21600,xe">
              <v:stroke joinstyle="miter"/>
              <v:path gradientshapeok="t" o:connecttype="rect"/>
            </v:shapetype>
            <v:shape id="Cuadro de texto 3" o:spid="_x0000_s1026" type="#_x0000_t202" style="position:absolute;margin-left:559.05pt;margin-top:736.35pt;width:16.95pt;height:15.8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Vx7AEAALwDAAAOAAAAZHJzL2Uyb0RvYy54bWysU9tu2zAMfR+wfxD0vjhJ0WAw4hRdig4D&#10;ugvQ7gMYSY6F2aJGKbGzrx8lx1nXvg17ESiKOjo8PFrfDF0rjoaCRVfJxWwuhXEKtXX7Sn5/un/3&#10;XooQwWlo0ZlKnkyQN5u3b9a9L80SG2y1IcEgLpS9r2QToy+LIqjGdBBm6I3jwxqpg8hb2heaoGf0&#10;ri2W8/mq6JG0J1QmBM7ejYdyk/Hr2qj4ta6DiaKtJHOLeaW87tJabNZQ7gl8Y9WZBvwDiw6s40cv&#10;UHcQQRzIvoLqrCIMWMeZwq7AurbK5B64m8X8RTePDXiTe2Fxgr/IFP4frPpy/EbC6kpeSeGg4xFt&#10;D6AJhTYimiGiuEoi9T6UXPvouToOH3DgYeeGg39A9SMIh9sG3N7cEmHfGNBMcpFuFs+ujjghgez6&#10;z6j5NThEzEBDTV1SkDURjM7DOl0GxDyE4uRycb1cXUuh+ChNf5UHWEA5XfYU4keDnUhBJYnnn8Hh&#10;+BBiIgPlVJLecnhv2zZ7oHV/JbgwZTL5xHdkHofdcBZjh/rEbRCOluIvwEGD9EuKnu1UyfDzAGSk&#10;aD85liJ5bwpoCnZTAE7x1UpGKcZwG0ePHjzZfcPIo9gOb1mu2uZWkq4jizNPtkju8Gzn5MHn+1z1&#10;59NtfgMAAP//AwBQSwMEFAAGAAgAAAAhAMr9iu7iAAAADwEAAA8AAABkcnMvZG93bnJldi54bWxM&#10;j81OwzAQhO9IvIO1SNyo49A/QpyqQnBCQqThwNGJ3cRqvA6x24a3Z3sqtxntp9mZfDO5np3MGKxH&#10;CWKWADPYeG2xlfBVvT2sgYWoUKveo5HwawJsitubXGXan7E0p11sGYVgyJSELsYh4zw0nXEqzPxg&#10;kG57PzoVyY4t16M6U7jreZokS+6URfrQqcG8dKY57I5OwvYby1f781F/lvvSVtVTgu/Lg5T3d9P2&#10;GVg0U7zCcKlP1aGgTrU/og6sJy/EWhBLar5KV8AujFikNLAmtUjmj8CLnP/fUfwBAAD//wMAUEsB&#10;Ai0AFAAGAAgAAAAhALaDOJL+AAAA4QEAABMAAAAAAAAAAAAAAAAAAAAAAFtDb250ZW50X1R5cGVz&#10;XS54bWxQSwECLQAUAAYACAAAACEAOP0h/9YAAACUAQAACwAAAAAAAAAAAAAAAAAvAQAAX3JlbHMv&#10;LnJlbHNQSwECLQAUAAYACAAAACEA1Y01cewBAAC8AwAADgAAAAAAAAAAAAAAAAAuAgAAZHJzL2Uy&#10;b0RvYy54bWxQSwECLQAUAAYACAAAACEAyv2K7uIAAAAPAQAADwAAAAAAAAAAAAAAAABGBAAAZHJz&#10;L2Rvd25yZXYueG1sUEsFBgAAAAAEAAQA8wAAAFUFAAAAAA==&#10;" filled="f" stroked="f">
              <v:textbox inset="0,0,0,0">
                <w:txbxContent>
                  <w:p w14:paraId="5F08F10E" w14:textId="77777777" w:rsidR="00AB4900" w:rsidRPr="00612B58" w:rsidRDefault="00AB4900" w:rsidP="00AB4900">
                    <w:pPr>
                      <w:pStyle w:val="Encabezado"/>
                      <w:spacing w:before="19"/>
                      <w:ind w:left="60"/>
                      <w:rPr>
                        <w:sz w:val="18"/>
                        <w:szCs w:val="18"/>
                      </w:rPr>
                    </w:pPr>
                    <w:r w:rsidRPr="00612B58">
                      <w:rPr>
                        <w:sz w:val="18"/>
                        <w:szCs w:val="18"/>
                      </w:rPr>
                      <w:fldChar w:fldCharType="begin"/>
                    </w:r>
                    <w:r w:rsidRPr="00612B58">
                      <w:rPr>
                        <w:w w:val="90"/>
                        <w:sz w:val="18"/>
                        <w:szCs w:val="18"/>
                      </w:rPr>
                      <w:instrText xml:space="preserve"> PAGE </w:instrText>
                    </w:r>
                    <w:r w:rsidRPr="00612B58">
                      <w:rPr>
                        <w:sz w:val="18"/>
                        <w:szCs w:val="18"/>
                      </w:rPr>
                      <w:fldChar w:fldCharType="separate"/>
                    </w:r>
                    <w:r w:rsidRPr="00612B58">
                      <w:rPr>
                        <w:w w:val="90"/>
                        <w:sz w:val="18"/>
                        <w:szCs w:val="18"/>
                      </w:rPr>
                      <w:t>2</w:t>
                    </w:r>
                    <w:r w:rsidRPr="00612B58">
                      <w:rPr>
                        <w:sz w:val="18"/>
                        <w:szCs w:val="18"/>
                      </w:rPr>
                      <w:fldChar w:fldCharType="end"/>
                    </w:r>
                  </w:p>
                </w:txbxContent>
              </v:textbox>
              <w10:wrap anchorx="page" anchory="page"/>
            </v:shape>
          </w:pict>
        </mc:Fallback>
      </mc:AlternateContent>
    </w:r>
    <w:hyperlink r:id="rId3" w:history="1">
      <w:r w:rsidR="00AB4900" w:rsidRPr="00AB4900">
        <w:rPr>
          <w:rStyle w:val="Hipervnculo"/>
          <w:rFonts w:ascii="Arial" w:hAnsi="Arial" w:cs="Arial"/>
          <w:sz w:val="16"/>
          <w:szCs w:val="16"/>
        </w:rPr>
        <w:t>www.agenciaatenea.gov.co</w:t>
      </w:r>
    </w:hyperlink>
    <w:r w:rsidR="00AB4900" w:rsidRPr="00AB4900">
      <w:rPr>
        <w:rFonts w:ascii="Arial" w:hAnsi="Arial" w:cs="Arial"/>
        <w:color w:val="0000FF"/>
        <w:sz w:val="16"/>
        <w:szCs w:val="16"/>
      </w:rPr>
      <w:t xml:space="preserve"> </w:t>
    </w:r>
  </w:p>
  <w:p w14:paraId="769F8CFB" w14:textId="49914B09" w:rsidR="00AB4900" w:rsidRPr="00AB4900" w:rsidRDefault="00AB4900" w:rsidP="00AB4900">
    <w:pPr>
      <w:spacing w:after="0"/>
      <w:rPr>
        <w:rFonts w:ascii="Arial" w:hAnsi="Arial" w:cs="Arial"/>
        <w:color w:val="000000"/>
        <w:sz w:val="16"/>
        <w:szCs w:val="16"/>
      </w:rPr>
    </w:pPr>
    <w:r w:rsidRPr="00612B58">
      <w:rPr>
        <w:rFonts w:ascii="Arial" w:hAnsi="Arial" w:cs="Arial"/>
        <w:noProof/>
        <w:sz w:val="14"/>
        <w:szCs w:val="16"/>
        <w:lang w:eastAsia="es-CO"/>
      </w:rPr>
      <mc:AlternateContent>
        <mc:Choice Requires="wps">
          <w:drawing>
            <wp:anchor distT="45720" distB="45720" distL="114300" distR="114300" simplePos="0" relativeHeight="251670528" behindDoc="0" locked="0" layoutInCell="1" allowOverlap="1" wp14:anchorId="07FE5683" wp14:editId="7D5DA682">
              <wp:simplePos x="0" y="0"/>
              <wp:positionH relativeFrom="column">
                <wp:posOffset>5197475</wp:posOffset>
              </wp:positionH>
              <wp:positionV relativeFrom="paragraph">
                <wp:posOffset>49530</wp:posOffset>
              </wp:positionV>
              <wp:extent cx="1432560" cy="243840"/>
              <wp:effectExtent l="0" t="0" r="0" b="381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43840"/>
                      </a:xfrm>
                      <a:prstGeom prst="rect">
                        <a:avLst/>
                      </a:prstGeom>
                      <a:noFill/>
                      <a:ln w="9525">
                        <a:noFill/>
                        <a:miter lim="800000"/>
                        <a:headEnd/>
                        <a:tailEnd/>
                      </a:ln>
                    </wps:spPr>
                    <wps:txbx>
                      <w:txbxContent>
                        <w:p w14:paraId="0BFF0FBF" w14:textId="0AA1268B" w:rsidR="00AB4900" w:rsidRPr="00AB4900" w:rsidRDefault="00AB4900" w:rsidP="00AB4900">
                          <w:pPr>
                            <w:rPr>
                              <w:rFonts w:ascii="Lucida Sans Unicode" w:hAnsi="Lucida Sans Unicode" w:cs="Lucida Sans Unicode"/>
                              <w:sz w:val="14"/>
                              <w:szCs w:val="14"/>
                            </w:rPr>
                          </w:pPr>
                          <w:r>
                            <w:rPr>
                              <w:rFonts w:ascii="Lucida Sans Unicode" w:hAnsi="Lucida Sans Unicode" w:cs="Lucida Sans Unicode"/>
                              <w:sz w:val="14"/>
                              <w:szCs w:val="14"/>
                            </w:rPr>
                            <w:t>F</w:t>
                          </w:r>
                          <w:r w:rsidR="000449AC">
                            <w:rPr>
                              <w:rFonts w:ascii="Lucida Sans Unicode" w:hAnsi="Lucida Sans Unicode" w:cs="Lucida Sans Unicode"/>
                              <w:sz w:val="14"/>
                              <w:szCs w:val="14"/>
                            </w:rPr>
                            <w:t>1</w:t>
                          </w:r>
                          <w:r>
                            <w:rPr>
                              <w:rFonts w:ascii="Lucida Sans Unicode" w:hAnsi="Lucida Sans Unicode" w:cs="Lucida Sans Unicode"/>
                              <w:sz w:val="14"/>
                              <w:szCs w:val="14"/>
                            </w:rPr>
                            <w:t>_P4_J</w:t>
                          </w:r>
                          <w:r w:rsidRPr="00AB4900">
                            <w:rPr>
                              <w:rFonts w:ascii="Lucida Sans Unicode" w:hAnsi="Lucida Sans Unicode" w:cs="Lucida Sans Unicode"/>
                              <w:sz w:val="14"/>
                              <w:szCs w:val="14"/>
                            </w:rPr>
                            <w:t xml:space="preserve"> – V</w:t>
                          </w:r>
                          <w:r w:rsidR="00DE5520">
                            <w:rPr>
                              <w:rFonts w:ascii="Lucida Sans Unicode" w:hAnsi="Lucida Sans Unicode" w:cs="Lucida Sans Unicode"/>
                              <w:sz w:val="14"/>
                              <w:szCs w:val="14"/>
                            </w:rPr>
                            <w:t>1</w:t>
                          </w:r>
                          <w:r w:rsidRPr="00AB4900">
                            <w:rPr>
                              <w:rFonts w:ascii="Lucida Sans Unicode" w:hAnsi="Lucida Sans Unicode" w:cs="Lucida Sans Unicode"/>
                              <w:sz w:val="14"/>
                              <w:szCs w:val="14"/>
                            </w:rPr>
                            <w:t xml:space="preserve"> – </w:t>
                          </w:r>
                          <w:r w:rsidR="00F06D18">
                            <w:rPr>
                              <w:rFonts w:ascii="Lucida Sans Unicode" w:hAnsi="Lucida Sans Unicode" w:cs="Lucida Sans Unicode"/>
                              <w:sz w:val="14"/>
                              <w:szCs w:val="14"/>
                            </w:rPr>
                            <w:t>26/10/2023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E5683" id="_x0000_t202" coordsize="21600,21600" o:spt="202" path="m,l,21600r21600,l21600,xe">
              <v:stroke joinstyle="miter"/>
              <v:path gradientshapeok="t" o:connecttype="rect"/>
            </v:shapetype>
            <v:shape id="Cuadro de texto 2" o:spid="_x0000_s1027" type="#_x0000_t202" style="position:absolute;margin-left:409.25pt;margin-top:3.9pt;width:112.8pt;height:19.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bE+gEAANQDAAAOAAAAZHJzL2Uyb0RvYy54bWysU9tu2zAMfR+wfxD0vjhxky414hRduw4D&#10;ugvQ7QMYWY6FSaImKbG7rx8lu2mwvQ3zg0Ca4iHPIbW5HoxmR+mDQlvzxWzOmbQCG2X3Nf/+7f7N&#10;mrMQwTag0cqaP8nAr7evX216V8kSO9SN9IxAbKh6V/MuRlcVRRCdNBBm6KSlYIveQCTX74vGQ0/o&#10;RhflfH5Z9Ogb51HIEOjv3Rjk24zftlLEL20bZGS65tRbzKfP5y6dxXYD1d6D65SY2oB/6MKAslT0&#10;BHUHEdjBq7+gjBIeA7ZxJtAU2LZKyMyB2Czmf7B57MDJzIXECe4kU/h/sOLz8dF99SwO73CgAWYS&#10;wT2g+BGYxdsO7F7eeI99J6GhwoskWdG7UE2pSepQhQSy6z9hQ0OGQ8QMNLTeJFWIJyN0GsDTSXQ5&#10;RCZSyeVFubqkkKBYubxYL/NUCqies50P8YNEw5JRc09DzehwfAgxdQPV85VUzOK90joPVlvW1/xq&#10;Va5ywlnEqEh7p5Wp+XqevnETEsn3tsnJEZQebSqg7cQ6ER0px2E3MNVMkiQRdtg8kQwexzWjZ0FG&#10;h/4XZz2tWM3DzwN4yZn+aEnKq8WSuLKYneXqbUmOP4/sziNgBUHVPHI2mrcx7/FI+YYkb1VW46WT&#10;qWVanSzStOZpN8/9fOvlMW5/AwAA//8DAFBLAwQUAAYACAAAACEAoIAX694AAAAJAQAADwAAAGRy&#10;cy9kb3ducmV2LnhtbEyPzU7DMBCE70h9B2uRuFE7VVpCyKaqQFxBLT8SNzfeJhHxOordJrw97qk9&#10;jmY0802xnmwnTjT41jFCMlcgiCtnWq4RPj9e7zMQPmg2unNMCH/kYV3ObgqdGzfylk67UItYwj7X&#10;CE0IfS6lrxqy2s9dTxy9gxusDlEOtTSDHmO57eRCqZW0uuW40OienhuqfndHi/D1dvj5TtV7/WKX&#10;/egmJdk+SsS722nzBCLQFC5hOONHdCgj094d2XjRIWRJtoxRhIf44OyrNE1A7BHS1QJkWcjrB+U/&#10;AAAA//8DAFBLAQItABQABgAIAAAAIQC2gziS/gAAAOEBAAATAAAAAAAAAAAAAAAAAAAAAABbQ29u&#10;dGVudF9UeXBlc10ueG1sUEsBAi0AFAAGAAgAAAAhADj9If/WAAAAlAEAAAsAAAAAAAAAAAAAAAAA&#10;LwEAAF9yZWxzLy5yZWxzUEsBAi0AFAAGAAgAAAAhAEFWtsT6AQAA1AMAAA4AAAAAAAAAAAAAAAAA&#10;LgIAAGRycy9lMm9Eb2MueG1sUEsBAi0AFAAGAAgAAAAhAKCAF+veAAAACQEAAA8AAAAAAAAAAAAA&#10;AAAAVAQAAGRycy9kb3ducmV2LnhtbFBLBQYAAAAABAAEAPMAAABfBQAAAAA=&#10;" filled="f" stroked="f">
              <v:textbox>
                <w:txbxContent>
                  <w:p w14:paraId="0BFF0FBF" w14:textId="0AA1268B" w:rsidR="00AB4900" w:rsidRPr="00AB4900" w:rsidRDefault="00AB4900" w:rsidP="00AB4900">
                    <w:pPr>
                      <w:rPr>
                        <w:rFonts w:ascii="Lucida Sans Unicode" w:hAnsi="Lucida Sans Unicode" w:cs="Lucida Sans Unicode"/>
                        <w:sz w:val="14"/>
                        <w:szCs w:val="14"/>
                      </w:rPr>
                    </w:pPr>
                    <w:r>
                      <w:rPr>
                        <w:rFonts w:ascii="Lucida Sans Unicode" w:hAnsi="Lucida Sans Unicode" w:cs="Lucida Sans Unicode"/>
                        <w:sz w:val="14"/>
                        <w:szCs w:val="14"/>
                      </w:rPr>
                      <w:t>F</w:t>
                    </w:r>
                    <w:r w:rsidR="000449AC">
                      <w:rPr>
                        <w:rFonts w:ascii="Lucida Sans Unicode" w:hAnsi="Lucida Sans Unicode" w:cs="Lucida Sans Unicode"/>
                        <w:sz w:val="14"/>
                        <w:szCs w:val="14"/>
                      </w:rPr>
                      <w:t>1</w:t>
                    </w:r>
                    <w:r>
                      <w:rPr>
                        <w:rFonts w:ascii="Lucida Sans Unicode" w:hAnsi="Lucida Sans Unicode" w:cs="Lucida Sans Unicode"/>
                        <w:sz w:val="14"/>
                        <w:szCs w:val="14"/>
                      </w:rPr>
                      <w:t>_P4_J</w:t>
                    </w:r>
                    <w:r w:rsidRPr="00AB4900">
                      <w:rPr>
                        <w:rFonts w:ascii="Lucida Sans Unicode" w:hAnsi="Lucida Sans Unicode" w:cs="Lucida Sans Unicode"/>
                        <w:sz w:val="14"/>
                        <w:szCs w:val="14"/>
                      </w:rPr>
                      <w:t xml:space="preserve"> – V</w:t>
                    </w:r>
                    <w:r w:rsidR="00DE5520">
                      <w:rPr>
                        <w:rFonts w:ascii="Lucida Sans Unicode" w:hAnsi="Lucida Sans Unicode" w:cs="Lucida Sans Unicode"/>
                        <w:sz w:val="14"/>
                        <w:szCs w:val="14"/>
                      </w:rPr>
                      <w:t>1</w:t>
                    </w:r>
                    <w:r w:rsidRPr="00AB4900">
                      <w:rPr>
                        <w:rFonts w:ascii="Lucida Sans Unicode" w:hAnsi="Lucida Sans Unicode" w:cs="Lucida Sans Unicode"/>
                        <w:sz w:val="14"/>
                        <w:szCs w:val="14"/>
                      </w:rPr>
                      <w:t xml:space="preserve"> – </w:t>
                    </w:r>
                    <w:r w:rsidR="00F06D18">
                      <w:rPr>
                        <w:rFonts w:ascii="Lucida Sans Unicode" w:hAnsi="Lucida Sans Unicode" w:cs="Lucida Sans Unicode"/>
                        <w:sz w:val="14"/>
                        <w:szCs w:val="14"/>
                      </w:rPr>
                      <w:t>26/10/2023</w:t>
                    </w:r>
                  </w:p>
                </w:txbxContent>
              </v:textbox>
              <w10:wrap type="square"/>
            </v:shape>
          </w:pict>
        </mc:Fallback>
      </mc:AlternateContent>
    </w:r>
    <w:hyperlink r:id="rId4" w:history="1">
      <w:r w:rsidRPr="00AB4900">
        <w:rPr>
          <w:rStyle w:val="Hipervnculo"/>
          <w:rFonts w:ascii="Arial" w:hAnsi="Arial" w:cs="Arial"/>
          <w:sz w:val="16"/>
          <w:szCs w:val="16"/>
        </w:rPr>
        <w:t>atencionalciudadano@agenciaatenea.gov.co</w:t>
      </w:r>
    </w:hyperlink>
    <w:r w:rsidRPr="00AB4900">
      <w:rPr>
        <w:rFonts w:ascii="Arial" w:hAnsi="Arial" w:cs="Arial"/>
        <w:color w:val="000000"/>
        <w:sz w:val="16"/>
        <w:szCs w:val="16"/>
      </w:rPr>
      <w:t xml:space="preserve"> </w:t>
    </w:r>
  </w:p>
  <w:p w14:paraId="532CD3B0" w14:textId="51908AFD" w:rsidR="00007470" w:rsidRPr="00AB4900" w:rsidRDefault="00AB4900" w:rsidP="00AB4900">
    <w:pPr>
      <w:pStyle w:val="Piedepgina"/>
      <w:jc w:val="both"/>
      <w:rPr>
        <w:rFonts w:ascii="Arial" w:hAnsi="Arial" w:cs="Arial"/>
        <w:sz w:val="16"/>
        <w:szCs w:val="16"/>
      </w:rPr>
    </w:pPr>
    <w:r w:rsidRPr="00AB4900">
      <w:rPr>
        <w:rFonts w:ascii="Arial" w:hAnsi="Arial" w:cs="Arial"/>
        <w:color w:val="000000"/>
        <w:sz w:val="16"/>
        <w:szCs w:val="16"/>
      </w:rPr>
      <w:t>Información: Línea 195</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6AC0" w14:textId="77777777" w:rsidR="004138D2" w:rsidRDefault="004138D2" w:rsidP="00007470">
      <w:pPr>
        <w:spacing w:after="0" w:line="240" w:lineRule="auto"/>
      </w:pPr>
      <w:r>
        <w:separator/>
      </w:r>
    </w:p>
  </w:footnote>
  <w:footnote w:type="continuationSeparator" w:id="0">
    <w:p w14:paraId="3267A860" w14:textId="77777777" w:rsidR="004138D2" w:rsidRDefault="004138D2" w:rsidP="00007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6C03" w14:textId="14959C8C" w:rsidR="00007470" w:rsidRDefault="00007470">
    <w:pPr>
      <w:pStyle w:val="Encabezado"/>
    </w:pPr>
    <w:r>
      <w:rPr>
        <w:noProof/>
      </w:rPr>
      <w:drawing>
        <wp:anchor distT="0" distB="0" distL="114300" distR="114300" simplePos="0" relativeHeight="251663360" behindDoc="0" locked="0" layoutInCell="1" allowOverlap="1" wp14:anchorId="5725E7E5" wp14:editId="24B62EC8">
          <wp:simplePos x="0" y="0"/>
          <wp:positionH relativeFrom="column">
            <wp:posOffset>3140075</wp:posOffset>
          </wp:positionH>
          <wp:positionV relativeFrom="paragraph">
            <wp:posOffset>-92075</wp:posOffset>
          </wp:positionV>
          <wp:extent cx="694690" cy="723900"/>
          <wp:effectExtent l="0" t="0" r="0" b="0"/>
          <wp:wrapTopAndBottom/>
          <wp:docPr id="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4606"/>
                  <a:stretch/>
                </pic:blipFill>
                <pic:spPr bwMode="auto">
                  <a:xfrm>
                    <a:off x="0" y="0"/>
                    <a:ext cx="69469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CD"/>
    <w:rsid w:val="00007470"/>
    <w:rsid w:val="000449AC"/>
    <w:rsid w:val="00137E31"/>
    <w:rsid w:val="0015671C"/>
    <w:rsid w:val="004138D2"/>
    <w:rsid w:val="00474069"/>
    <w:rsid w:val="00482BCD"/>
    <w:rsid w:val="00781EE2"/>
    <w:rsid w:val="00891228"/>
    <w:rsid w:val="008D5316"/>
    <w:rsid w:val="009C72E2"/>
    <w:rsid w:val="009E364E"/>
    <w:rsid w:val="00A31705"/>
    <w:rsid w:val="00A57499"/>
    <w:rsid w:val="00AB4900"/>
    <w:rsid w:val="00B8554D"/>
    <w:rsid w:val="00C076A9"/>
    <w:rsid w:val="00D05704"/>
    <w:rsid w:val="00DC04D8"/>
    <w:rsid w:val="00DC7D5E"/>
    <w:rsid w:val="00DE5520"/>
    <w:rsid w:val="00F06D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8D77D"/>
  <w15:chartTrackingRefBased/>
  <w15:docId w15:val="{A26E41F8-08F1-4EED-A003-2C6FD1B9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05704"/>
    <w:pPr>
      <w:spacing w:after="0" w:line="240" w:lineRule="auto"/>
    </w:pPr>
  </w:style>
  <w:style w:type="character" w:styleId="Hipervnculo">
    <w:name w:val="Hyperlink"/>
    <w:basedOn w:val="Fuentedeprrafopredeter"/>
    <w:uiPriority w:val="99"/>
    <w:unhideWhenUsed/>
    <w:rsid w:val="00D05704"/>
    <w:rPr>
      <w:color w:val="0563C1" w:themeColor="hyperlink"/>
      <w:u w:val="single"/>
    </w:rPr>
  </w:style>
  <w:style w:type="character" w:styleId="Mencinsinresolver">
    <w:name w:val="Unresolved Mention"/>
    <w:basedOn w:val="Fuentedeprrafopredeter"/>
    <w:uiPriority w:val="99"/>
    <w:semiHidden/>
    <w:unhideWhenUsed/>
    <w:rsid w:val="00D05704"/>
    <w:rPr>
      <w:color w:val="605E5C"/>
      <w:shd w:val="clear" w:color="auto" w:fill="E1DFDD"/>
    </w:rPr>
  </w:style>
  <w:style w:type="paragraph" w:styleId="Encabezado">
    <w:name w:val="header"/>
    <w:basedOn w:val="Normal"/>
    <w:link w:val="EncabezadoCar"/>
    <w:uiPriority w:val="99"/>
    <w:unhideWhenUsed/>
    <w:rsid w:val="000074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7470"/>
  </w:style>
  <w:style w:type="paragraph" w:styleId="Piedepgina">
    <w:name w:val="footer"/>
    <w:basedOn w:val="Normal"/>
    <w:link w:val="PiedepginaCar"/>
    <w:uiPriority w:val="99"/>
    <w:unhideWhenUsed/>
    <w:qFormat/>
    <w:rsid w:val="000074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007470"/>
  </w:style>
  <w:style w:type="paragraph" w:styleId="Textoindependiente">
    <w:name w:val="Body Text"/>
    <w:basedOn w:val="Normal"/>
    <w:link w:val="TextoindependienteCar"/>
    <w:uiPriority w:val="1"/>
    <w:qFormat/>
    <w:rsid w:val="00AB4900"/>
    <w:pPr>
      <w:widowControl w:val="0"/>
      <w:autoSpaceDE w:val="0"/>
      <w:autoSpaceDN w:val="0"/>
      <w:spacing w:after="0" w:line="240" w:lineRule="auto"/>
    </w:pPr>
    <w:rPr>
      <w:rFonts w:ascii="Lucida Sans Unicode" w:eastAsia="Lucida Sans Unicode" w:hAnsi="Lucida Sans Unicode" w:cs="Lucida Sans Unicode"/>
      <w:lang w:val="es-ES"/>
    </w:rPr>
  </w:style>
  <w:style w:type="character" w:customStyle="1" w:styleId="TextoindependienteCar">
    <w:name w:val="Texto independiente Car"/>
    <w:basedOn w:val="Fuentedeprrafopredeter"/>
    <w:link w:val="Textoindependiente"/>
    <w:uiPriority w:val="1"/>
    <w:rsid w:val="00AB4900"/>
    <w:rPr>
      <w:rFonts w:ascii="Lucida Sans Unicode" w:eastAsia="Lucida Sans Unicode" w:hAnsi="Lucida Sans Unicode" w:cs="Lucida Sans Unicod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agenciaatenea.gov.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genciaatenea.gov.co"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atencionalciudadano@agenciaatene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586</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Alejandra Diaz Santacruz</dc:creator>
  <cp:keywords/>
  <dc:description/>
  <cp:lastModifiedBy>Haidy Katherine Guarin Castro</cp:lastModifiedBy>
  <cp:revision>11</cp:revision>
  <dcterms:created xsi:type="dcterms:W3CDTF">2023-05-29T12:16:00Z</dcterms:created>
  <dcterms:modified xsi:type="dcterms:W3CDTF">2023-12-06T20:34:00Z</dcterms:modified>
</cp:coreProperties>
</file>