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5A04" w14:textId="7B6098BE" w:rsidR="001E3145" w:rsidRPr="004C0C8C" w:rsidRDefault="009A36D2" w:rsidP="002B69ED">
      <w:pPr>
        <w:pStyle w:val="Textoindependiente"/>
        <w:ind w:right="115"/>
        <w:jc w:val="both"/>
        <w:rPr>
          <w:rFonts w:ascii="Century Gothic" w:hAnsi="Century Gothic" w:cs="Calibri"/>
          <w:b/>
          <w:sz w:val="20"/>
          <w:szCs w:val="20"/>
          <w:lang w:val="es-ES_tradnl"/>
        </w:rPr>
      </w:pPr>
      <w:r w:rsidRPr="004C0C8C">
        <w:rPr>
          <w:rFonts w:ascii="Century Gothic" w:hAnsi="Century Gothic" w:cs="Calibri"/>
          <w:b/>
          <w:sz w:val="20"/>
          <w:szCs w:val="20"/>
          <w:lang w:val="es-ES_tradnl"/>
        </w:rPr>
        <w:t>CONTRATO DE PRESTACI</w:t>
      </w:r>
      <w:r w:rsidR="004C0C8C">
        <w:rPr>
          <w:rFonts w:ascii="Century Gothic" w:hAnsi="Century Gothic" w:cs="Calibri"/>
          <w:b/>
          <w:sz w:val="20"/>
          <w:szCs w:val="20"/>
          <w:lang w:val="es-ES_tradnl"/>
        </w:rPr>
        <w:t>Ó</w:t>
      </w:r>
      <w:r w:rsidRPr="004C0C8C">
        <w:rPr>
          <w:rFonts w:ascii="Century Gothic" w:hAnsi="Century Gothic" w:cs="Calibri"/>
          <w:b/>
          <w:sz w:val="20"/>
          <w:szCs w:val="20"/>
          <w:lang w:val="es-ES_tradnl"/>
        </w:rPr>
        <w:t xml:space="preserve">N DE SERVICIOS </w:t>
      </w:r>
      <w:r w:rsidR="004C0C8C">
        <w:rPr>
          <w:rFonts w:ascii="Century Gothic" w:hAnsi="Century Gothic" w:cs="Calibri"/>
          <w:b/>
          <w:sz w:val="20"/>
          <w:szCs w:val="20"/>
          <w:lang w:val="es-ES_tradnl"/>
        </w:rPr>
        <w:t>PROFESIONALES</w:t>
      </w:r>
      <w:r w:rsidR="0054326C">
        <w:rPr>
          <w:rFonts w:ascii="Century Gothic" w:hAnsi="Century Gothic" w:cs="Calibri"/>
          <w:b/>
          <w:sz w:val="20"/>
          <w:szCs w:val="20"/>
          <w:lang w:val="es-ES_tradnl"/>
        </w:rPr>
        <w:t xml:space="preserve"> </w:t>
      </w:r>
      <w:r w:rsidR="0054326C" w:rsidRPr="0054326C">
        <w:rPr>
          <w:rFonts w:ascii="Century Gothic" w:hAnsi="Century Gothic" w:cs="Calibri"/>
          <w:b/>
          <w:color w:val="FF0000"/>
          <w:sz w:val="20"/>
          <w:szCs w:val="20"/>
          <w:highlight w:val="yellow"/>
          <w:lang w:val="es-ES_tradnl"/>
        </w:rPr>
        <w:t>(o de apoyo a la gestión)</w:t>
      </w:r>
      <w:r w:rsidR="004C0C8C">
        <w:rPr>
          <w:rFonts w:ascii="Century Gothic" w:hAnsi="Century Gothic" w:cs="Calibri"/>
          <w:b/>
          <w:sz w:val="20"/>
          <w:szCs w:val="20"/>
          <w:lang w:val="es-ES_tradnl"/>
        </w:rPr>
        <w:t xml:space="preserve"> No.</w:t>
      </w:r>
      <w:r w:rsidR="008E45DC">
        <w:rPr>
          <w:rFonts w:ascii="Century Gothic" w:hAnsi="Century Gothic" w:cs="Calibri"/>
          <w:b/>
          <w:sz w:val="20"/>
          <w:szCs w:val="20"/>
          <w:lang w:val="es-ES_tradnl"/>
        </w:rPr>
        <w:t xml:space="preserve"> </w:t>
      </w:r>
      <w:r w:rsidR="008E45DC" w:rsidRPr="008E45DC">
        <w:rPr>
          <w:rFonts w:ascii="Century Gothic" w:hAnsi="Century Gothic" w:cs="Calibri"/>
          <w:b/>
          <w:color w:val="FF0000"/>
          <w:sz w:val="20"/>
          <w:szCs w:val="20"/>
          <w:highlight w:val="yellow"/>
          <w:lang w:val="es-ES_tradnl"/>
        </w:rPr>
        <w:t>XXXX</w:t>
      </w:r>
      <w:r w:rsidR="004C0C8C">
        <w:rPr>
          <w:rFonts w:ascii="Century Gothic" w:hAnsi="Century Gothic" w:cs="Calibri"/>
          <w:b/>
          <w:sz w:val="20"/>
          <w:szCs w:val="20"/>
          <w:lang w:val="es-ES_tradnl"/>
        </w:rPr>
        <w:t xml:space="preserve"> </w:t>
      </w:r>
      <w:r w:rsidR="002B69ED">
        <w:rPr>
          <w:rFonts w:ascii="Century Gothic" w:hAnsi="Century Gothic" w:cs="Calibri"/>
          <w:b/>
          <w:sz w:val="20"/>
          <w:szCs w:val="20"/>
          <w:lang w:val="es-ES_tradnl"/>
        </w:rPr>
        <w:t>c</w:t>
      </w:r>
      <w:r w:rsidR="00DA6F6D" w:rsidRPr="004C0C8C">
        <w:rPr>
          <w:rFonts w:ascii="Century Gothic" w:hAnsi="Century Gothic" w:cs="Calibri"/>
          <w:b/>
          <w:sz w:val="20"/>
          <w:szCs w:val="20"/>
          <w:lang w:val="es-ES_tradnl"/>
        </w:rPr>
        <w:t xml:space="preserve">elebrado entre </w:t>
      </w:r>
      <w:r w:rsidR="001E3145" w:rsidRPr="004C0C8C">
        <w:rPr>
          <w:rFonts w:ascii="Century Gothic" w:hAnsi="Century Gothic" w:cs="Calibri"/>
          <w:b/>
          <w:sz w:val="20"/>
          <w:szCs w:val="20"/>
          <w:lang w:val="es-ES_tradnl"/>
        </w:rPr>
        <w:t xml:space="preserve">la Agencia para la Educación Superior la Ciencia y la Tecnología </w:t>
      </w:r>
      <w:r w:rsidR="00DA6F6D" w:rsidRPr="004C0C8C">
        <w:rPr>
          <w:rFonts w:ascii="Century Gothic" w:hAnsi="Century Gothic" w:cs="Calibri"/>
          <w:b/>
          <w:sz w:val="20"/>
          <w:szCs w:val="20"/>
          <w:lang w:val="es-ES_tradnl"/>
        </w:rPr>
        <w:t xml:space="preserve">y </w:t>
      </w:r>
      <w:r w:rsidR="008E45DC" w:rsidRPr="008E45DC">
        <w:rPr>
          <w:rFonts w:ascii="Century Gothic" w:hAnsi="Century Gothic" w:cs="Calibri"/>
          <w:b/>
          <w:color w:val="FF0000"/>
          <w:sz w:val="20"/>
          <w:szCs w:val="20"/>
          <w:highlight w:val="yellow"/>
          <w:lang w:val="es-ES_tradnl"/>
        </w:rPr>
        <w:t>XXXXX</w:t>
      </w:r>
    </w:p>
    <w:p w14:paraId="385CAD8B" w14:textId="77777777" w:rsidR="0054326C" w:rsidRDefault="008E45DC" w:rsidP="00174A72">
      <w:pPr>
        <w:pStyle w:val="NormalWeb"/>
        <w:jc w:val="both"/>
        <w:rPr>
          <w:rFonts w:ascii="Century Gothic" w:hAnsi="Century Gothic" w:cs="Calibri"/>
          <w:sz w:val="20"/>
          <w:szCs w:val="20"/>
          <w:lang w:val="es-ES_tradnl"/>
        </w:rPr>
      </w:pPr>
      <w:r w:rsidRPr="008E45DC">
        <w:rPr>
          <w:rFonts w:ascii="Century Gothic" w:hAnsi="Century Gothic" w:cs="Calibri"/>
          <w:b/>
          <w:color w:val="FF0000"/>
          <w:sz w:val="20"/>
          <w:szCs w:val="20"/>
          <w:highlight w:val="yellow"/>
          <w:lang w:val="es-ES_tradnl"/>
        </w:rPr>
        <w:t>XXXXXX</w:t>
      </w:r>
      <w:r w:rsidR="001E3145" w:rsidRPr="004C0C8C">
        <w:rPr>
          <w:rFonts w:ascii="Century Gothic" w:hAnsi="Century Gothic" w:cs="Calibri"/>
          <w:sz w:val="20"/>
          <w:szCs w:val="20"/>
          <w:lang w:val="es-ES_tradnl"/>
        </w:rPr>
        <w:t>, identificado</w:t>
      </w:r>
      <w:r>
        <w:rPr>
          <w:rFonts w:ascii="Century Gothic" w:hAnsi="Century Gothic" w:cs="Calibri"/>
          <w:sz w:val="20"/>
          <w:szCs w:val="20"/>
          <w:lang w:val="es-ES_tradnl"/>
        </w:rPr>
        <w:t xml:space="preserve"> (a)</w:t>
      </w:r>
      <w:r w:rsidR="001E3145" w:rsidRPr="004C0C8C">
        <w:rPr>
          <w:rFonts w:ascii="Century Gothic" w:hAnsi="Century Gothic" w:cs="Calibri"/>
          <w:sz w:val="20"/>
          <w:szCs w:val="20"/>
          <w:lang w:val="es-ES_tradnl"/>
        </w:rPr>
        <w:t xml:space="preserve"> con la Cédula de Ciudadanía No. </w:t>
      </w:r>
      <w:r w:rsidRPr="008E45DC">
        <w:rPr>
          <w:rFonts w:ascii="Century Gothic" w:hAnsi="Century Gothic" w:cs="Calibri"/>
          <w:color w:val="FF0000"/>
          <w:sz w:val="20"/>
          <w:szCs w:val="20"/>
          <w:highlight w:val="yellow"/>
          <w:lang w:val="es-ES_tradnl"/>
        </w:rPr>
        <w:t>XXXXX</w:t>
      </w:r>
      <w:r w:rsidR="001E3145" w:rsidRPr="004C0C8C">
        <w:rPr>
          <w:rFonts w:ascii="Century Gothic" w:hAnsi="Century Gothic" w:cs="Calibri"/>
          <w:sz w:val="20"/>
          <w:szCs w:val="20"/>
          <w:lang w:val="es-ES_tradnl"/>
        </w:rPr>
        <w:t xml:space="preserve">, en calidad de </w:t>
      </w:r>
      <w:r w:rsidR="0054326C" w:rsidRPr="0054326C">
        <w:rPr>
          <w:rFonts w:ascii="Century Gothic" w:hAnsi="Century Gothic" w:cs="Calibri"/>
          <w:color w:val="FF0000"/>
          <w:sz w:val="20"/>
          <w:szCs w:val="20"/>
          <w:highlight w:val="yellow"/>
          <w:lang w:val="es-ES_tradnl"/>
        </w:rPr>
        <w:t>Ordenador del Gasto</w:t>
      </w:r>
      <w:r w:rsidR="001E3145" w:rsidRPr="004C0C8C">
        <w:rPr>
          <w:rFonts w:ascii="Century Gothic" w:hAnsi="Century Gothic" w:cs="Calibri"/>
          <w:b/>
          <w:sz w:val="20"/>
          <w:szCs w:val="20"/>
          <w:lang w:val="es-ES_tradnl"/>
        </w:rPr>
        <w:t>,</w:t>
      </w:r>
      <w:r w:rsidR="0054326C">
        <w:rPr>
          <w:rFonts w:ascii="Century Gothic" w:hAnsi="Century Gothic" w:cs="Calibri"/>
          <w:b/>
          <w:sz w:val="20"/>
          <w:szCs w:val="20"/>
          <w:lang w:val="es-ES_tradnl"/>
        </w:rPr>
        <w:t xml:space="preserve"> </w:t>
      </w:r>
      <w:r w:rsidR="0054326C" w:rsidRPr="0054326C">
        <w:rPr>
          <w:rFonts w:ascii="Century Gothic" w:hAnsi="Century Gothic" w:cs="Calibri"/>
          <w:bCs/>
          <w:color w:val="FF0000"/>
          <w:sz w:val="20"/>
          <w:szCs w:val="20"/>
          <w:highlight w:val="yellow"/>
          <w:lang w:val="es-ES_tradnl"/>
        </w:rPr>
        <w:t>actuando en nombre y representación</w:t>
      </w:r>
      <w:r w:rsidR="0054326C">
        <w:rPr>
          <w:rFonts w:ascii="Century Gothic" w:hAnsi="Century Gothic" w:cs="Calibri"/>
          <w:b/>
          <w:sz w:val="20"/>
          <w:szCs w:val="20"/>
          <w:lang w:val="es-ES_tradnl"/>
        </w:rPr>
        <w:t xml:space="preserve"> </w:t>
      </w:r>
      <w:r w:rsidR="001E3145" w:rsidRPr="004C0C8C">
        <w:rPr>
          <w:rFonts w:ascii="Century Gothic" w:hAnsi="Century Gothic" w:cs="Calibri"/>
          <w:bCs/>
          <w:sz w:val="20"/>
          <w:szCs w:val="20"/>
          <w:lang w:val="es-ES_tradnl"/>
        </w:rPr>
        <w:t>de la Agencia para la Educación Superior la Ciencia y la Tecnología</w:t>
      </w:r>
      <w:r w:rsidR="001E3145" w:rsidRPr="004C0C8C">
        <w:rPr>
          <w:rFonts w:ascii="Century Gothic" w:hAnsi="Century Gothic" w:cs="Calibri"/>
          <w:sz w:val="20"/>
          <w:szCs w:val="20"/>
          <w:lang w:val="es-ES_tradnl"/>
        </w:rPr>
        <w:t>, NIT. 901508361-</w:t>
      </w:r>
      <w:proofErr w:type="gramStart"/>
      <w:r w:rsidR="001E3145" w:rsidRPr="004C0C8C">
        <w:rPr>
          <w:rFonts w:ascii="Century Gothic" w:hAnsi="Century Gothic" w:cs="Calibri"/>
          <w:sz w:val="20"/>
          <w:szCs w:val="20"/>
          <w:lang w:val="es-ES_tradnl"/>
        </w:rPr>
        <w:t>4</w:t>
      </w:r>
      <w:r w:rsidR="0054326C">
        <w:rPr>
          <w:rFonts w:ascii="Century Gothic" w:hAnsi="Century Gothic" w:cs="Calibri"/>
          <w:sz w:val="20"/>
          <w:szCs w:val="20"/>
          <w:lang w:val="es-ES_tradnl"/>
        </w:rPr>
        <w:t xml:space="preserve">, </w:t>
      </w:r>
      <w:r w:rsidR="001E3145" w:rsidRPr="004C0C8C">
        <w:rPr>
          <w:rFonts w:ascii="Century Gothic" w:hAnsi="Century Gothic" w:cs="Calibri"/>
          <w:sz w:val="20"/>
          <w:szCs w:val="20"/>
          <w:lang w:val="es-ES_tradnl"/>
        </w:rPr>
        <w:t xml:space="preserve"> nombrado</w:t>
      </w:r>
      <w:proofErr w:type="gramEnd"/>
      <w:r w:rsidR="001E3145" w:rsidRPr="004C0C8C">
        <w:rPr>
          <w:rFonts w:ascii="Century Gothic" w:hAnsi="Century Gothic" w:cs="Calibri"/>
          <w:sz w:val="20"/>
          <w:szCs w:val="20"/>
          <w:lang w:val="es-ES_tradnl"/>
        </w:rPr>
        <w:t xml:space="preserve"> mediante </w:t>
      </w:r>
      <w:r w:rsidR="0054326C" w:rsidRPr="0054326C">
        <w:rPr>
          <w:rFonts w:ascii="Century Gothic" w:hAnsi="Century Gothic" w:cs="Calibri"/>
          <w:color w:val="FF0000"/>
          <w:sz w:val="20"/>
          <w:szCs w:val="20"/>
          <w:highlight w:val="yellow"/>
          <w:lang w:val="es-ES_tradnl"/>
        </w:rPr>
        <w:t>XXXXX</w:t>
      </w:r>
      <w:r w:rsidR="001E3145" w:rsidRPr="004C0C8C">
        <w:rPr>
          <w:rFonts w:ascii="Century Gothic" w:hAnsi="Century Gothic" w:cs="Calibri"/>
          <w:sz w:val="20"/>
          <w:szCs w:val="20"/>
          <w:lang w:val="es-ES_tradnl"/>
        </w:rPr>
        <w:t>, posesionado mediante Acta No</w:t>
      </w:r>
      <w:r w:rsidR="001E3145" w:rsidRPr="0054326C">
        <w:rPr>
          <w:rFonts w:ascii="Century Gothic" w:hAnsi="Century Gothic" w:cs="Calibri"/>
          <w:color w:val="FF0000"/>
          <w:sz w:val="20"/>
          <w:szCs w:val="20"/>
          <w:highlight w:val="yellow"/>
          <w:lang w:val="es-ES_tradnl"/>
        </w:rPr>
        <w:t xml:space="preserve">. </w:t>
      </w:r>
      <w:r w:rsidR="0054326C" w:rsidRPr="0054326C">
        <w:rPr>
          <w:rFonts w:ascii="Century Gothic" w:hAnsi="Century Gothic" w:cs="Calibri"/>
          <w:color w:val="FF0000"/>
          <w:sz w:val="20"/>
          <w:szCs w:val="20"/>
          <w:highlight w:val="yellow"/>
          <w:lang w:val="es-ES_tradnl"/>
        </w:rPr>
        <w:t xml:space="preserve">XXX </w:t>
      </w:r>
      <w:r w:rsidR="001E3145" w:rsidRPr="0054326C">
        <w:rPr>
          <w:rFonts w:ascii="Century Gothic" w:hAnsi="Century Gothic" w:cs="Calibri"/>
          <w:color w:val="FF0000"/>
          <w:sz w:val="20"/>
          <w:szCs w:val="20"/>
          <w:highlight w:val="yellow"/>
          <w:lang w:val="es-ES_tradnl"/>
        </w:rPr>
        <w:t xml:space="preserve">del </w:t>
      </w:r>
      <w:r w:rsidR="0054326C" w:rsidRPr="0054326C">
        <w:rPr>
          <w:rFonts w:ascii="Century Gothic" w:hAnsi="Century Gothic" w:cs="Calibri"/>
          <w:color w:val="FF0000"/>
          <w:sz w:val="20"/>
          <w:szCs w:val="20"/>
          <w:highlight w:val="yellow"/>
          <w:lang w:val="es-ES_tradnl"/>
        </w:rPr>
        <w:t>XX</w:t>
      </w:r>
      <w:r w:rsidR="001E3145" w:rsidRPr="0054326C">
        <w:rPr>
          <w:rFonts w:ascii="Century Gothic" w:hAnsi="Century Gothic" w:cs="Calibri"/>
          <w:color w:val="FF0000"/>
          <w:sz w:val="20"/>
          <w:szCs w:val="20"/>
          <w:highlight w:val="yellow"/>
          <w:lang w:val="es-ES_tradnl"/>
        </w:rPr>
        <w:t xml:space="preserve"> de </w:t>
      </w:r>
      <w:r w:rsidR="0054326C" w:rsidRPr="0054326C">
        <w:rPr>
          <w:rFonts w:ascii="Century Gothic" w:hAnsi="Century Gothic" w:cs="Calibri"/>
          <w:color w:val="FF0000"/>
          <w:sz w:val="20"/>
          <w:szCs w:val="20"/>
          <w:highlight w:val="yellow"/>
          <w:lang w:val="es-ES_tradnl"/>
        </w:rPr>
        <w:t>XXX</w:t>
      </w:r>
      <w:r w:rsidR="001E3145" w:rsidRPr="0054326C">
        <w:rPr>
          <w:rFonts w:ascii="Century Gothic" w:hAnsi="Century Gothic" w:cs="Calibri"/>
          <w:color w:val="FF0000"/>
          <w:sz w:val="20"/>
          <w:szCs w:val="20"/>
          <w:highlight w:val="yellow"/>
          <w:lang w:val="es-ES_tradnl"/>
        </w:rPr>
        <w:t xml:space="preserve"> de 202</w:t>
      </w:r>
      <w:r w:rsidR="0054326C" w:rsidRPr="0054326C">
        <w:rPr>
          <w:rFonts w:ascii="Century Gothic" w:hAnsi="Century Gothic" w:cs="Calibri"/>
          <w:color w:val="FF0000"/>
          <w:sz w:val="20"/>
          <w:szCs w:val="20"/>
          <w:highlight w:val="yellow"/>
          <w:lang w:val="es-ES_tradnl"/>
        </w:rPr>
        <w:t>X</w:t>
      </w:r>
      <w:r w:rsidR="001E3145" w:rsidRPr="004C0C8C">
        <w:rPr>
          <w:rFonts w:ascii="Century Gothic" w:hAnsi="Century Gothic" w:cs="Calibri"/>
          <w:sz w:val="20"/>
          <w:szCs w:val="20"/>
          <w:lang w:val="es-ES_tradnl"/>
        </w:rPr>
        <w:t xml:space="preserve">, suscribe el presente contrato en, quien en adelante se denominará la </w:t>
      </w:r>
      <w:r w:rsidR="00DA6F6D" w:rsidRPr="004C0C8C">
        <w:rPr>
          <w:rFonts w:ascii="Century Gothic" w:hAnsi="Century Gothic" w:cs="Calibri"/>
          <w:b/>
          <w:bCs/>
          <w:sz w:val="20"/>
          <w:szCs w:val="20"/>
          <w:lang w:val="es-ES_tradnl"/>
        </w:rPr>
        <w:t xml:space="preserve">CONTRATANTE </w:t>
      </w:r>
      <w:r w:rsidR="001053C4" w:rsidRPr="004C0C8C">
        <w:rPr>
          <w:rFonts w:ascii="Century Gothic" w:hAnsi="Century Gothic" w:cs="Calibri"/>
          <w:b/>
          <w:bCs/>
          <w:sz w:val="20"/>
          <w:szCs w:val="20"/>
          <w:lang w:val="es-ES_tradnl"/>
        </w:rPr>
        <w:t>-AGENCIA ATENEA</w:t>
      </w:r>
      <w:r w:rsidR="001053C4" w:rsidRPr="004C0C8C">
        <w:rPr>
          <w:rFonts w:ascii="Century Gothic" w:hAnsi="Century Gothic" w:cs="Calibri"/>
          <w:sz w:val="20"/>
          <w:szCs w:val="20"/>
          <w:lang w:val="es-ES_tradnl"/>
        </w:rPr>
        <w:t xml:space="preserve"> </w:t>
      </w:r>
      <w:r w:rsidR="00DA6F6D" w:rsidRPr="004C0C8C">
        <w:rPr>
          <w:rFonts w:ascii="Century Gothic" w:hAnsi="Century Gothic" w:cs="Calibri"/>
          <w:sz w:val="20"/>
          <w:szCs w:val="20"/>
          <w:lang w:val="es-ES_tradnl"/>
        </w:rPr>
        <w:t xml:space="preserve">y por la otra, </w:t>
      </w:r>
      <w:r w:rsidR="0054326C" w:rsidRPr="0054326C">
        <w:rPr>
          <w:rFonts w:ascii="Century Gothic" w:hAnsi="Century Gothic" w:cs="Arial"/>
          <w:color w:val="FF0000"/>
          <w:sz w:val="20"/>
          <w:szCs w:val="20"/>
          <w:highlight w:val="yellow"/>
        </w:rPr>
        <w:t>XXXXX</w:t>
      </w:r>
      <w:r w:rsidR="00DA6F6D" w:rsidRPr="004C0C8C">
        <w:rPr>
          <w:rFonts w:ascii="Century Gothic" w:hAnsi="Century Gothic" w:cs="Calibri"/>
          <w:sz w:val="20"/>
          <w:szCs w:val="20"/>
          <w:lang w:val="es-ES_tradnl"/>
        </w:rPr>
        <w:t xml:space="preserve">, mayor de edad, identificado con la cédula de ciudadanía No. </w:t>
      </w:r>
      <w:r w:rsidR="0054326C" w:rsidRPr="0054326C">
        <w:rPr>
          <w:rFonts w:ascii="Century Gothic" w:hAnsi="Century Gothic" w:cs="Arial"/>
          <w:color w:val="FF0000"/>
          <w:sz w:val="20"/>
          <w:szCs w:val="20"/>
          <w:highlight w:val="yellow"/>
          <w:lang w:eastAsia="es-CO"/>
        </w:rPr>
        <w:t>XXXXX</w:t>
      </w:r>
      <w:r w:rsidR="000006BF" w:rsidRPr="004C0C8C">
        <w:rPr>
          <w:rFonts w:ascii="Century Gothic" w:hAnsi="Century Gothic" w:cs="Arial"/>
          <w:b/>
          <w:bCs/>
          <w:sz w:val="20"/>
          <w:szCs w:val="20"/>
          <w:lang w:eastAsia="es-CO"/>
        </w:rPr>
        <w:t xml:space="preserve"> </w:t>
      </w:r>
      <w:r w:rsidR="00DA6F6D" w:rsidRPr="004C0C8C">
        <w:rPr>
          <w:rFonts w:ascii="Century Gothic" w:hAnsi="Century Gothic" w:cs="Calibri"/>
          <w:sz w:val="20"/>
          <w:szCs w:val="20"/>
          <w:lang w:val="es-ES_tradnl"/>
        </w:rPr>
        <w:t>expedida en</w:t>
      </w:r>
      <w:r w:rsidR="0054326C">
        <w:rPr>
          <w:rFonts w:ascii="Century Gothic" w:hAnsi="Century Gothic" w:cs="Calibri"/>
          <w:sz w:val="20"/>
          <w:szCs w:val="20"/>
          <w:lang w:val="es-ES_tradnl"/>
        </w:rPr>
        <w:t xml:space="preserve"> </w:t>
      </w:r>
      <w:r w:rsidR="0054326C" w:rsidRPr="0054326C">
        <w:rPr>
          <w:rFonts w:ascii="Century Gothic" w:hAnsi="Century Gothic" w:cs="Calibri"/>
          <w:color w:val="FF0000"/>
          <w:sz w:val="20"/>
          <w:szCs w:val="20"/>
          <w:highlight w:val="yellow"/>
          <w:lang w:val="es-ES_tradnl"/>
        </w:rPr>
        <w:t>XXX</w:t>
      </w:r>
      <w:r w:rsidR="00DA6F6D" w:rsidRPr="004C0C8C">
        <w:rPr>
          <w:rFonts w:ascii="Century Gothic" w:hAnsi="Century Gothic" w:cs="Calibri"/>
          <w:sz w:val="20"/>
          <w:szCs w:val="20"/>
          <w:lang w:val="es-ES_tradnl"/>
        </w:rPr>
        <w:t xml:space="preserve">. actuando en nombre propio, quién declara que no se encuentra incurso en ninguna de las causales de inhabilidad o de incompatibilidad consagradas en la Constitución, los artículos 8º de la ley 80 de 1993, 18 de la ley 1150 de 2007 y la ley 1474 de 2011, y quien en adelante se denominará </w:t>
      </w:r>
      <w:r w:rsidR="00DA6F6D" w:rsidRPr="004C0C8C">
        <w:rPr>
          <w:rFonts w:ascii="Century Gothic" w:hAnsi="Century Gothic" w:cs="Calibri"/>
          <w:b/>
          <w:bCs/>
          <w:sz w:val="20"/>
          <w:szCs w:val="20"/>
          <w:lang w:val="es-ES_tradnl"/>
        </w:rPr>
        <w:t>EL CONTRATISTA,</w:t>
      </w:r>
      <w:r w:rsidR="00DA6F6D" w:rsidRPr="004C0C8C">
        <w:rPr>
          <w:rFonts w:ascii="Century Gothic" w:hAnsi="Century Gothic" w:cs="Calibri"/>
          <w:sz w:val="20"/>
          <w:szCs w:val="20"/>
          <w:lang w:val="es-ES_tradnl"/>
        </w:rPr>
        <w:t xml:space="preserve"> hemos convenido celebrar el presente contrato de PRESTACION DE SERVICIOS</w:t>
      </w:r>
      <w:r w:rsidR="002B69ED">
        <w:rPr>
          <w:rFonts w:ascii="Century Gothic" w:hAnsi="Century Gothic" w:cs="Calibri"/>
          <w:sz w:val="20"/>
          <w:szCs w:val="20"/>
          <w:lang w:val="es-ES_tradnl"/>
        </w:rPr>
        <w:t xml:space="preserve"> PROFESIONALES</w:t>
      </w:r>
      <w:r w:rsidR="00DA6F6D" w:rsidRPr="004C0C8C">
        <w:rPr>
          <w:rFonts w:ascii="Century Gothic" w:hAnsi="Century Gothic" w:cs="Calibri"/>
          <w:sz w:val="20"/>
          <w:szCs w:val="20"/>
          <w:lang w:val="es-ES_tradnl"/>
        </w:rPr>
        <w:t>,</w:t>
      </w:r>
      <w:r w:rsidR="0054326C" w:rsidRPr="0054326C">
        <w:rPr>
          <w:rFonts w:ascii="Century Gothic" w:hAnsi="Century Gothic" w:cs="Calibri"/>
          <w:color w:val="FF0000"/>
          <w:sz w:val="20"/>
          <w:szCs w:val="20"/>
          <w:highlight w:val="yellow"/>
          <w:lang w:val="es-ES_tradnl"/>
        </w:rPr>
        <w:t>( o de apoyo a la gestión)</w:t>
      </w:r>
      <w:r w:rsidR="00DA6F6D" w:rsidRPr="004C0C8C">
        <w:rPr>
          <w:rFonts w:ascii="Century Gothic" w:hAnsi="Century Gothic" w:cs="Calibri"/>
          <w:sz w:val="20"/>
          <w:szCs w:val="20"/>
          <w:lang w:val="es-ES_tradnl"/>
        </w:rPr>
        <w:t xml:space="preserve"> el cual se regirá por lo previsto en la Ley 80 de 1993, ley 1150 de 2007, el Decreto 1082 de 2015, y demás normas y decretos reglamentarios aplicables, previas las siguientes consideraciones: </w:t>
      </w:r>
    </w:p>
    <w:p w14:paraId="78DC07CD" w14:textId="108B11D6" w:rsidR="000347DA" w:rsidRDefault="00DA6F6D" w:rsidP="0035503A">
      <w:pPr>
        <w:pStyle w:val="NormalWeb"/>
        <w:spacing w:before="0" w:beforeAutospacing="0" w:after="0" w:afterAutospacing="0"/>
        <w:jc w:val="both"/>
        <w:rPr>
          <w:rFonts w:ascii="Century Gothic" w:eastAsia="Century Gothic" w:hAnsi="Century Gothic" w:cs="Century Gothic"/>
          <w:sz w:val="20"/>
          <w:szCs w:val="20"/>
          <w:lang w:val="es-ES"/>
        </w:rPr>
      </w:pPr>
      <w:r w:rsidRPr="0054326C">
        <w:rPr>
          <w:rFonts w:ascii="Century Gothic" w:hAnsi="Century Gothic" w:cs="Calibri"/>
          <w:b/>
          <w:bCs/>
          <w:sz w:val="20"/>
          <w:szCs w:val="20"/>
          <w:lang w:val="es-ES_tradnl"/>
        </w:rPr>
        <w:t>PRIMERA:</w:t>
      </w:r>
      <w:r w:rsidRPr="004C0C8C">
        <w:rPr>
          <w:rFonts w:ascii="Century Gothic" w:hAnsi="Century Gothic" w:cs="Calibri"/>
          <w:sz w:val="20"/>
          <w:szCs w:val="20"/>
          <w:lang w:val="es-ES_tradnl"/>
        </w:rPr>
        <w:t xml:space="preserve"> </w:t>
      </w:r>
      <w:r w:rsidR="000347DA">
        <w:rPr>
          <w:rFonts w:ascii="Century Gothic" w:hAnsi="Century Gothic" w:cs="Calibri"/>
          <w:sz w:val="20"/>
          <w:szCs w:val="20"/>
          <w:lang w:val="es-ES_tradnl"/>
        </w:rPr>
        <w:t xml:space="preserve">Que, </w:t>
      </w:r>
      <w:r w:rsidR="00BE33F1" w:rsidRPr="00BE33F1">
        <w:rPr>
          <w:rFonts w:ascii="Century Gothic" w:hAnsi="Century Gothic" w:cs="Calibri"/>
          <w:sz w:val="20"/>
          <w:szCs w:val="20"/>
          <w:highlight w:val="cyan"/>
          <w:lang w:val="es-ES_tradnl"/>
        </w:rPr>
        <w:t>XXXXXXXXXXXXXXXXXXXXXXXXXXXXX</w:t>
      </w:r>
      <w:r w:rsidR="007540DB">
        <w:rPr>
          <w:rFonts w:ascii="Century Gothic" w:hAnsi="Century Gothic" w:cs="Calibri"/>
          <w:sz w:val="20"/>
          <w:szCs w:val="20"/>
          <w:lang w:val="es-ES_tradnl"/>
        </w:rPr>
        <w:t xml:space="preserve"> (</w:t>
      </w:r>
      <w:r w:rsidR="007540DB">
        <w:rPr>
          <w:rFonts w:ascii="Century Gothic" w:hAnsi="Century Gothic" w:cs="Calibri"/>
          <w:color w:val="00B050"/>
          <w:sz w:val="20"/>
          <w:szCs w:val="20"/>
          <w:lang w:val="es-ES_tradnl"/>
        </w:rPr>
        <w:t>Incluir</w:t>
      </w:r>
      <w:r w:rsidR="000347DA">
        <w:rPr>
          <w:rFonts w:ascii="Century Gothic" w:hAnsi="Century Gothic" w:cs="Calibri"/>
          <w:color w:val="00B050"/>
          <w:sz w:val="20"/>
          <w:szCs w:val="20"/>
          <w:lang w:val="es-ES_tradnl"/>
        </w:rPr>
        <w:t xml:space="preserve"> un </w:t>
      </w:r>
      <w:r w:rsidR="000347DA" w:rsidRPr="000347DA">
        <w:rPr>
          <w:rFonts w:ascii="Century Gothic" w:hAnsi="Century Gothic" w:cs="Calibri"/>
          <w:b/>
          <w:bCs/>
          <w:color w:val="00B050"/>
          <w:sz w:val="20"/>
          <w:szCs w:val="20"/>
          <w:lang w:val="es-ES_tradnl"/>
        </w:rPr>
        <w:t xml:space="preserve">resumen </w:t>
      </w:r>
      <w:r w:rsidR="000347DA">
        <w:rPr>
          <w:rFonts w:ascii="Century Gothic" w:hAnsi="Century Gothic" w:cs="Calibri"/>
          <w:color w:val="00B050"/>
          <w:sz w:val="20"/>
          <w:szCs w:val="20"/>
          <w:lang w:val="es-ES_tradnl"/>
        </w:rPr>
        <w:t>de l</w:t>
      </w:r>
      <w:r w:rsidR="007540DB">
        <w:rPr>
          <w:rFonts w:ascii="Century Gothic" w:hAnsi="Century Gothic" w:cs="Calibri"/>
          <w:color w:val="00B050"/>
          <w:sz w:val="20"/>
          <w:szCs w:val="20"/>
          <w:lang w:val="es-ES_tradnl"/>
        </w:rPr>
        <w:t>a descripción de la necesidad particular de cada contrato)</w:t>
      </w:r>
      <w:r w:rsidR="000006BF" w:rsidRPr="004C0C8C">
        <w:rPr>
          <w:rFonts w:ascii="Century Gothic" w:hAnsi="Century Gothic" w:cs="Arial"/>
          <w:i/>
          <w:iCs/>
          <w:sz w:val="20"/>
          <w:szCs w:val="20"/>
        </w:rPr>
        <w:t xml:space="preserve"> </w:t>
      </w:r>
      <w:r w:rsidR="000006BF" w:rsidRPr="004C0C8C">
        <w:rPr>
          <w:rFonts w:ascii="Century Gothic" w:hAnsi="Century Gothic" w:cs="Arial"/>
          <w:sz w:val="20"/>
          <w:szCs w:val="20"/>
          <w:lang w:val="es-ES"/>
        </w:rPr>
        <w:t xml:space="preserve">La presente contratación se encuentra incluida en el Plan Anual de Adquisiciones de la Agencia Distrital para la Educación Superior, la Ciencia y la Tecnología Atenea, y será financiada bajo el proyecto </w:t>
      </w:r>
      <w:r w:rsidR="00BE33F1" w:rsidRPr="000347DA">
        <w:rPr>
          <w:rFonts w:ascii="Century Gothic" w:hAnsi="Century Gothic" w:cs="Arial"/>
          <w:sz w:val="20"/>
          <w:szCs w:val="20"/>
          <w:highlight w:val="cyan"/>
          <w:lang w:val="es-ES"/>
        </w:rPr>
        <w:t>XXXXXXXXXXXXXXXXXX</w:t>
      </w:r>
      <w:r w:rsidR="000006BF" w:rsidRPr="004C0C8C">
        <w:rPr>
          <w:rFonts w:ascii="Century Gothic" w:hAnsi="Century Gothic" w:cs="Arial"/>
          <w:sz w:val="20"/>
          <w:szCs w:val="20"/>
          <w:lang w:val="es-ES"/>
        </w:rPr>
        <w:t xml:space="preserve"> rubro </w:t>
      </w:r>
      <w:r w:rsidR="00BE33F1" w:rsidRPr="000347DA">
        <w:rPr>
          <w:rFonts w:ascii="Century Gothic" w:eastAsia="Century Gothic" w:hAnsi="Century Gothic" w:cs="Century Gothic"/>
          <w:sz w:val="20"/>
          <w:szCs w:val="20"/>
          <w:highlight w:val="cyan"/>
          <w:lang w:val="es-ES"/>
        </w:rPr>
        <w:t>XXXXXXXXXXXXXXXXXX</w:t>
      </w:r>
      <w:r w:rsidR="000347DA">
        <w:rPr>
          <w:rFonts w:ascii="Century Gothic" w:eastAsia="Century Gothic" w:hAnsi="Century Gothic" w:cs="Century Gothic"/>
          <w:sz w:val="20"/>
          <w:szCs w:val="20"/>
          <w:lang w:val="es-ES"/>
        </w:rPr>
        <w:t>.</w:t>
      </w:r>
    </w:p>
    <w:p w14:paraId="0664B440" w14:textId="77777777" w:rsidR="000347DA" w:rsidRDefault="000347DA" w:rsidP="0035503A">
      <w:pPr>
        <w:pStyle w:val="NormalWeb"/>
        <w:spacing w:before="0" w:beforeAutospacing="0" w:after="0" w:afterAutospacing="0"/>
        <w:jc w:val="both"/>
        <w:rPr>
          <w:rFonts w:ascii="Century Gothic" w:eastAsia="Century Gothic" w:hAnsi="Century Gothic" w:cs="Century Gothic"/>
          <w:sz w:val="20"/>
          <w:szCs w:val="20"/>
          <w:lang w:val="es-ES"/>
        </w:rPr>
      </w:pPr>
    </w:p>
    <w:p w14:paraId="1899618C" w14:textId="314E805F" w:rsidR="000006BF" w:rsidRDefault="000347DA" w:rsidP="0035503A">
      <w:pPr>
        <w:pStyle w:val="NormalWeb"/>
        <w:spacing w:before="0" w:beforeAutospacing="0" w:after="0" w:afterAutospacing="0"/>
        <w:jc w:val="both"/>
        <w:rPr>
          <w:rFonts w:ascii="Century Gothic" w:hAnsi="Century Gothic" w:cs="Arial"/>
          <w:sz w:val="20"/>
          <w:szCs w:val="20"/>
          <w:lang w:val="es-ES"/>
        </w:rPr>
      </w:pPr>
      <w:r w:rsidRPr="001C7048">
        <w:rPr>
          <w:rFonts w:ascii="Century Gothic" w:hAnsi="Century Gothic" w:cs="Arial"/>
          <w:b/>
          <w:bCs/>
          <w:sz w:val="20"/>
          <w:szCs w:val="20"/>
          <w:lang w:val="es-ES"/>
        </w:rPr>
        <w:t>SEGUNDA:</w:t>
      </w:r>
      <w:r w:rsidRPr="001C7048">
        <w:rPr>
          <w:rFonts w:ascii="Century Gothic" w:hAnsi="Century Gothic" w:cs="Arial"/>
          <w:sz w:val="20"/>
          <w:szCs w:val="20"/>
          <w:lang w:val="es-ES"/>
        </w:rPr>
        <w:t xml:space="preserve"> Que, se encuentra debidamente</w:t>
      </w:r>
      <w:r w:rsidRPr="001C7048">
        <w:rPr>
          <w:rFonts w:ascii="Century Gothic" w:hAnsi="Century Gothic"/>
          <w:sz w:val="20"/>
          <w:szCs w:val="20"/>
          <w:lang w:val="es-ES"/>
        </w:rPr>
        <w:t xml:space="preserve"> acreditada la </w:t>
      </w:r>
      <w:r w:rsidRPr="001C7048">
        <w:rPr>
          <w:rFonts w:ascii="Century Gothic" w:hAnsi="Century Gothic" w:cs="Arial"/>
          <w:sz w:val="20"/>
          <w:szCs w:val="20"/>
          <w:lang w:val="es-ES"/>
        </w:rPr>
        <w:t>inexistencia y/o insuficiencia de personal con el fin de ejecutar las actividades contempladas en el presente contrato</w:t>
      </w:r>
      <w:r w:rsidRPr="001C7048">
        <w:rPr>
          <w:rFonts w:ascii="Century Gothic" w:hAnsi="Century Gothic"/>
          <w:sz w:val="20"/>
          <w:szCs w:val="20"/>
          <w:lang w:val="es-ES"/>
        </w:rPr>
        <w:t xml:space="preserve">, mediante certificado expedido por </w:t>
      </w:r>
      <w:r w:rsidRPr="001C7048">
        <w:rPr>
          <w:rFonts w:ascii="Century Gothic" w:hAnsi="Century Gothic" w:cs="Arial"/>
          <w:sz w:val="20"/>
          <w:szCs w:val="20"/>
          <w:lang w:val="es-ES"/>
        </w:rPr>
        <w:t>la Subgerencia de Gestión Administrativa</w:t>
      </w:r>
      <w:r w:rsidRPr="001C7048">
        <w:rPr>
          <w:rFonts w:ascii="Century Gothic" w:hAnsi="Century Gothic"/>
          <w:sz w:val="20"/>
          <w:szCs w:val="20"/>
          <w:lang w:val="es-ES"/>
        </w:rPr>
        <w:t xml:space="preserve"> según</w:t>
      </w:r>
      <w:r w:rsidR="000006BF" w:rsidRPr="001C7048">
        <w:rPr>
          <w:rFonts w:ascii="Century Gothic" w:hAnsi="Century Gothic" w:cs="Arial"/>
          <w:sz w:val="20"/>
          <w:szCs w:val="20"/>
          <w:lang w:val="es-ES"/>
        </w:rPr>
        <w:t xml:space="preserve"> lo establecido en el artículo 2.8.4.4.5. del Decreto de 1068 de 2015.</w:t>
      </w:r>
    </w:p>
    <w:p w14:paraId="4166A24E" w14:textId="77777777" w:rsidR="007540DB" w:rsidRPr="00620C0B" w:rsidRDefault="007540DB" w:rsidP="0035503A">
      <w:pPr>
        <w:pStyle w:val="NormalWeb"/>
        <w:spacing w:before="0" w:beforeAutospacing="0" w:after="0" w:afterAutospacing="0"/>
        <w:jc w:val="both"/>
        <w:rPr>
          <w:rFonts w:ascii="Century Gothic" w:hAnsi="Century Gothic" w:cs="Arial"/>
          <w:sz w:val="20"/>
          <w:szCs w:val="20"/>
          <w:lang w:val="es-ES"/>
        </w:rPr>
      </w:pPr>
    </w:p>
    <w:p w14:paraId="3695552E" w14:textId="5DD022A1" w:rsidR="0054326C" w:rsidRDefault="000347DA" w:rsidP="00174A72">
      <w:pPr>
        <w:pStyle w:val="NormalWeb"/>
        <w:spacing w:before="0" w:beforeAutospacing="0" w:after="0" w:afterAutospacing="0"/>
        <w:jc w:val="both"/>
        <w:rPr>
          <w:rFonts w:ascii="Century Gothic" w:hAnsi="Century Gothic" w:cs="Calibri"/>
          <w:sz w:val="20"/>
          <w:szCs w:val="20"/>
          <w:lang w:val="es-ES_tradnl"/>
        </w:rPr>
      </w:pPr>
      <w:r>
        <w:rPr>
          <w:rFonts w:ascii="Century Gothic" w:hAnsi="Century Gothic" w:cs="Calibri"/>
          <w:b/>
          <w:bCs/>
          <w:sz w:val="20"/>
          <w:szCs w:val="20"/>
          <w:lang w:val="es-ES_tradnl"/>
        </w:rPr>
        <w:t>TERCERA</w:t>
      </w:r>
      <w:r w:rsidR="00DA6F6D" w:rsidRPr="0054326C">
        <w:rPr>
          <w:rFonts w:ascii="Century Gothic" w:hAnsi="Century Gothic" w:cs="Calibri"/>
          <w:b/>
          <w:bCs/>
          <w:sz w:val="20"/>
          <w:szCs w:val="20"/>
          <w:lang w:val="es-ES_tradnl"/>
        </w:rPr>
        <w:t xml:space="preserve">: </w:t>
      </w:r>
      <w:r w:rsidR="00DA6F6D" w:rsidRPr="004C0C8C">
        <w:rPr>
          <w:rFonts w:ascii="Century Gothic" w:hAnsi="Century Gothic" w:cs="Calibri"/>
          <w:sz w:val="20"/>
          <w:szCs w:val="20"/>
          <w:lang w:val="es-ES_tradnl"/>
        </w:rPr>
        <w:t>Que los estudios y documentos previos fueron</w:t>
      </w:r>
      <w:r w:rsidR="00612321" w:rsidRPr="004C0C8C">
        <w:rPr>
          <w:rFonts w:ascii="Century Gothic" w:hAnsi="Century Gothic" w:cs="Calibri"/>
          <w:sz w:val="20"/>
          <w:szCs w:val="20"/>
          <w:lang w:val="es-ES_tradnl"/>
        </w:rPr>
        <w:t xml:space="preserve"> </w:t>
      </w:r>
      <w:r w:rsidR="00DA6F6D" w:rsidRPr="004C0C8C">
        <w:rPr>
          <w:rFonts w:ascii="Century Gothic" w:hAnsi="Century Gothic" w:cs="Calibri"/>
          <w:sz w:val="20"/>
          <w:szCs w:val="20"/>
          <w:lang w:val="es-ES_tradnl"/>
        </w:rPr>
        <w:t xml:space="preserve">conocidos, aceptados y valorados por </w:t>
      </w:r>
      <w:r w:rsidR="00B57C16" w:rsidRPr="004C0C8C">
        <w:rPr>
          <w:rFonts w:ascii="Century Gothic" w:hAnsi="Century Gothic" w:cs="Calibri"/>
          <w:sz w:val="20"/>
          <w:szCs w:val="20"/>
          <w:lang w:val="es-ES_tradnl"/>
        </w:rPr>
        <w:t>EL CONTRATISTA</w:t>
      </w:r>
      <w:r w:rsidR="00DA6F6D" w:rsidRPr="004C0C8C">
        <w:rPr>
          <w:rFonts w:ascii="Century Gothic" w:hAnsi="Century Gothic" w:cs="Calibri"/>
          <w:sz w:val="20"/>
          <w:szCs w:val="20"/>
          <w:lang w:val="es-ES_tradnl"/>
        </w:rPr>
        <w:t xml:space="preserve">, así como la distribución de los riesgos derivados del mismo. </w:t>
      </w:r>
    </w:p>
    <w:p w14:paraId="65ED111C" w14:textId="77777777" w:rsidR="0054326C" w:rsidRDefault="0054326C" w:rsidP="00174A72">
      <w:pPr>
        <w:pStyle w:val="NormalWeb"/>
        <w:spacing w:before="0" w:beforeAutospacing="0" w:after="0" w:afterAutospacing="0"/>
        <w:jc w:val="both"/>
        <w:rPr>
          <w:rFonts w:ascii="Century Gothic" w:hAnsi="Century Gothic" w:cs="Calibri"/>
          <w:sz w:val="20"/>
          <w:szCs w:val="20"/>
          <w:lang w:val="es-ES_tradnl"/>
        </w:rPr>
      </w:pPr>
    </w:p>
    <w:p w14:paraId="33CA18DC" w14:textId="0642935B" w:rsidR="0054326C" w:rsidRDefault="00620C0B" w:rsidP="00174A72">
      <w:pPr>
        <w:pStyle w:val="NormalWeb"/>
        <w:spacing w:before="0" w:beforeAutospacing="0" w:after="0" w:afterAutospacing="0"/>
        <w:jc w:val="both"/>
        <w:rPr>
          <w:rFonts w:ascii="Century Gothic" w:hAnsi="Century Gothic" w:cs="Calibri"/>
          <w:sz w:val="20"/>
          <w:szCs w:val="20"/>
          <w:lang w:val="es-ES_tradnl"/>
        </w:rPr>
      </w:pPr>
      <w:r>
        <w:rPr>
          <w:rFonts w:ascii="Century Gothic" w:hAnsi="Century Gothic" w:cs="Calibri"/>
          <w:b/>
          <w:bCs/>
          <w:sz w:val="20"/>
          <w:szCs w:val="20"/>
          <w:lang w:val="es-ES_tradnl"/>
        </w:rPr>
        <w:t>CUARTA</w:t>
      </w:r>
      <w:r w:rsidR="00DA6F6D" w:rsidRPr="0054326C">
        <w:rPr>
          <w:rFonts w:ascii="Century Gothic" w:hAnsi="Century Gothic" w:cs="Calibri"/>
          <w:b/>
          <w:bCs/>
          <w:sz w:val="20"/>
          <w:szCs w:val="20"/>
          <w:lang w:val="es-ES_tradnl"/>
        </w:rPr>
        <w:t>:</w:t>
      </w:r>
      <w:r w:rsidR="00DA6F6D" w:rsidRPr="004C0C8C">
        <w:rPr>
          <w:rFonts w:ascii="Century Gothic" w:hAnsi="Century Gothic" w:cs="Calibri"/>
          <w:sz w:val="20"/>
          <w:szCs w:val="20"/>
          <w:lang w:val="es-ES_tradnl"/>
        </w:rPr>
        <w:t xml:space="preserve"> </w:t>
      </w:r>
      <w:r w:rsidR="00816A6F" w:rsidRPr="004C0C8C">
        <w:rPr>
          <w:rFonts w:ascii="Century Gothic" w:hAnsi="Century Gothic" w:cs="Calibri"/>
          <w:sz w:val="20"/>
          <w:szCs w:val="20"/>
          <w:lang w:val="es-ES_tradnl"/>
        </w:rPr>
        <w:t>Que,</w:t>
      </w:r>
      <w:r w:rsidR="00DA6F6D" w:rsidRPr="004C0C8C">
        <w:rPr>
          <w:rFonts w:ascii="Century Gothic" w:hAnsi="Century Gothic" w:cs="Calibri"/>
          <w:sz w:val="20"/>
          <w:szCs w:val="20"/>
          <w:lang w:val="es-ES_tradnl"/>
        </w:rPr>
        <w:t xml:space="preserve"> de acuerdo con el análisis de</w:t>
      </w:r>
      <w:r>
        <w:rPr>
          <w:rFonts w:ascii="Century Gothic" w:hAnsi="Century Gothic" w:cs="Calibri"/>
          <w:sz w:val="20"/>
          <w:szCs w:val="20"/>
          <w:lang w:val="es-ES_tradnl"/>
        </w:rPr>
        <w:t xml:space="preserve"> la</w:t>
      </w:r>
      <w:r w:rsidR="00DA6F6D" w:rsidRPr="004C0C8C">
        <w:rPr>
          <w:rFonts w:ascii="Century Gothic" w:hAnsi="Century Gothic" w:cs="Calibri"/>
          <w:sz w:val="20"/>
          <w:szCs w:val="20"/>
          <w:lang w:val="es-ES_tradnl"/>
        </w:rPr>
        <w:t xml:space="preserve"> hoja de vida</w:t>
      </w:r>
      <w:r>
        <w:rPr>
          <w:rFonts w:ascii="Century Gothic" w:hAnsi="Century Gothic" w:cs="Calibri"/>
          <w:sz w:val="20"/>
          <w:szCs w:val="20"/>
          <w:lang w:val="es-ES_tradnl"/>
        </w:rPr>
        <w:t xml:space="preserve"> y sus soportes</w:t>
      </w:r>
      <w:r w:rsidR="00DA6F6D" w:rsidRPr="004C0C8C">
        <w:rPr>
          <w:rFonts w:ascii="Century Gothic" w:hAnsi="Century Gothic" w:cs="Calibri"/>
          <w:sz w:val="20"/>
          <w:szCs w:val="20"/>
          <w:lang w:val="es-ES_tradnl"/>
        </w:rPr>
        <w:t xml:space="preserve">, el </w:t>
      </w:r>
      <w:r w:rsidR="001E3145" w:rsidRPr="004C0C8C">
        <w:rPr>
          <w:rFonts w:ascii="Century Gothic" w:hAnsi="Century Gothic" w:cs="Calibri"/>
          <w:sz w:val="20"/>
          <w:szCs w:val="20"/>
          <w:lang w:val="es-ES_tradnl"/>
        </w:rPr>
        <w:t xml:space="preserve">Ordenador del Gasto y el </w:t>
      </w:r>
      <w:r w:rsidR="000006BF" w:rsidRPr="001C7048">
        <w:rPr>
          <w:rFonts w:ascii="Century Gothic" w:hAnsi="Century Gothic" w:cs="Calibri"/>
          <w:sz w:val="20"/>
          <w:szCs w:val="20"/>
          <w:lang w:val="es-ES_tradnl"/>
        </w:rPr>
        <w:t xml:space="preserve">supervisor </w:t>
      </w:r>
      <w:r w:rsidRPr="001C7048">
        <w:rPr>
          <w:rFonts w:ascii="Century Gothic" w:hAnsi="Century Gothic" w:cs="Calibri"/>
          <w:sz w:val="20"/>
          <w:szCs w:val="20"/>
          <w:lang w:val="es-ES_tradnl"/>
        </w:rPr>
        <w:t xml:space="preserve">verificaron que </w:t>
      </w:r>
      <w:r w:rsidR="000006BF" w:rsidRPr="001C7048">
        <w:rPr>
          <w:rFonts w:ascii="Century Gothic" w:hAnsi="Century Gothic" w:cs="Calibri"/>
          <w:sz w:val="20"/>
          <w:szCs w:val="20"/>
          <w:lang w:val="es-ES_tradnl"/>
        </w:rPr>
        <w:t>e</w:t>
      </w:r>
      <w:r w:rsidRPr="001C7048">
        <w:rPr>
          <w:rFonts w:ascii="Century Gothic" w:hAnsi="Century Gothic" w:cs="Calibri"/>
          <w:sz w:val="20"/>
          <w:szCs w:val="20"/>
          <w:lang w:val="es-ES_tradnl"/>
        </w:rPr>
        <w:t>l</w:t>
      </w:r>
      <w:r w:rsidR="000006BF" w:rsidRPr="001C7048">
        <w:rPr>
          <w:rFonts w:ascii="Century Gothic" w:hAnsi="Century Gothic" w:cs="Calibri"/>
          <w:sz w:val="20"/>
          <w:szCs w:val="20"/>
          <w:lang w:val="es-ES_tradnl"/>
        </w:rPr>
        <w:t xml:space="preserve"> </w:t>
      </w:r>
      <w:r w:rsidR="00DA6F6D" w:rsidRPr="001C7048">
        <w:rPr>
          <w:rFonts w:ascii="Century Gothic" w:hAnsi="Century Gothic" w:cs="Calibri"/>
          <w:sz w:val="20"/>
          <w:szCs w:val="20"/>
          <w:lang w:val="es-ES_tradnl"/>
        </w:rPr>
        <w:t>CONTRATISTA</w:t>
      </w:r>
      <w:r w:rsidR="00DA6F6D" w:rsidRPr="004C0C8C">
        <w:rPr>
          <w:rFonts w:ascii="Century Gothic" w:hAnsi="Century Gothic" w:cs="Calibri"/>
          <w:sz w:val="20"/>
          <w:szCs w:val="20"/>
          <w:lang w:val="es-ES_tradnl"/>
        </w:rPr>
        <w:t xml:space="preserve"> cuenta con la idoneidad y experiencia para desarrollar el objeto del presente contrato, de conformidad con el artículo 2.2.1.2.1.4.9 del Decreto 1082 de 2015. </w:t>
      </w:r>
    </w:p>
    <w:p w14:paraId="08D5E215" w14:textId="77777777" w:rsidR="0054326C" w:rsidRDefault="0054326C" w:rsidP="00174A72">
      <w:pPr>
        <w:pStyle w:val="NormalWeb"/>
        <w:spacing w:before="0" w:beforeAutospacing="0" w:after="0" w:afterAutospacing="0"/>
        <w:jc w:val="both"/>
        <w:rPr>
          <w:rFonts w:ascii="Century Gothic" w:hAnsi="Century Gothic" w:cs="Calibri"/>
          <w:sz w:val="20"/>
          <w:szCs w:val="20"/>
          <w:lang w:val="es-ES_tradnl"/>
        </w:rPr>
      </w:pPr>
    </w:p>
    <w:p w14:paraId="3FC5A500" w14:textId="473B1CF6" w:rsidR="0054326C" w:rsidRDefault="00620C0B" w:rsidP="00174A72">
      <w:pPr>
        <w:pStyle w:val="NormalWeb"/>
        <w:spacing w:before="0" w:beforeAutospacing="0" w:after="0" w:afterAutospacing="0"/>
        <w:jc w:val="both"/>
        <w:rPr>
          <w:rFonts w:ascii="Century Gothic" w:hAnsi="Century Gothic" w:cs="Calibri"/>
          <w:sz w:val="20"/>
          <w:szCs w:val="20"/>
          <w:lang w:val="es-ES_tradnl"/>
        </w:rPr>
      </w:pPr>
      <w:r>
        <w:rPr>
          <w:rFonts w:ascii="Century Gothic" w:hAnsi="Century Gothic" w:cs="Calibri"/>
          <w:b/>
          <w:bCs/>
          <w:sz w:val="20"/>
          <w:szCs w:val="20"/>
          <w:lang w:val="es-ES_tradnl"/>
        </w:rPr>
        <w:t>QUINTA</w:t>
      </w:r>
      <w:r w:rsidR="00DA6F6D" w:rsidRPr="0054326C">
        <w:rPr>
          <w:rFonts w:ascii="Century Gothic" w:hAnsi="Century Gothic" w:cs="Calibri"/>
          <w:b/>
          <w:bCs/>
          <w:sz w:val="20"/>
          <w:szCs w:val="20"/>
          <w:lang w:val="es-ES_tradnl"/>
        </w:rPr>
        <w:t xml:space="preserve">: </w:t>
      </w:r>
      <w:r w:rsidR="00816A6F" w:rsidRPr="004C0C8C">
        <w:rPr>
          <w:rFonts w:ascii="Century Gothic" w:hAnsi="Century Gothic" w:cs="Calibri"/>
          <w:sz w:val="20"/>
          <w:szCs w:val="20"/>
          <w:lang w:val="es-ES_tradnl"/>
        </w:rPr>
        <w:t>Que,</w:t>
      </w:r>
      <w:r w:rsidR="00DA6F6D" w:rsidRPr="004C0C8C">
        <w:rPr>
          <w:rFonts w:ascii="Century Gothic" w:hAnsi="Century Gothic" w:cs="Calibri"/>
          <w:sz w:val="20"/>
          <w:szCs w:val="20"/>
          <w:lang w:val="es-ES_tradnl"/>
        </w:rPr>
        <w:t xml:space="preserve"> de acuerdo con lo anterior, el literal h), numeral 4° del Artículo 2° de la Ley 1150 de 2007 y el Artículo 2.2.1.2.1.4.9 del Decreto 1082 de 2015, estipulan que para la prestación de servicios profesionales y de apoyo a la gestión, la Entidad Estatal podrá contratar directamente con la persona natural o jurídica que esté en capacidad de ejecutar el objeto del contrato, sin que se hayan obtenido previamente varias ofertas. </w:t>
      </w:r>
    </w:p>
    <w:p w14:paraId="328B9CA7" w14:textId="31056FA9" w:rsidR="002C0C7F" w:rsidRDefault="002C0C7F" w:rsidP="00174A72">
      <w:pPr>
        <w:pStyle w:val="NormalWeb"/>
        <w:spacing w:before="0" w:beforeAutospacing="0" w:after="0" w:afterAutospacing="0"/>
        <w:jc w:val="both"/>
        <w:rPr>
          <w:rFonts w:ascii="Century Gothic" w:hAnsi="Century Gothic" w:cs="Calibri"/>
          <w:sz w:val="20"/>
          <w:szCs w:val="20"/>
          <w:lang w:val="es-ES_tradnl"/>
        </w:rPr>
      </w:pPr>
    </w:p>
    <w:p w14:paraId="66BBCD73" w14:textId="32AF70B6" w:rsidR="0054326C" w:rsidRDefault="00620C0B" w:rsidP="00174A72">
      <w:pPr>
        <w:pStyle w:val="NormalWeb"/>
        <w:spacing w:before="0" w:beforeAutospacing="0" w:after="0" w:afterAutospacing="0"/>
        <w:jc w:val="both"/>
        <w:rPr>
          <w:rFonts w:ascii="Century Gothic" w:hAnsi="Century Gothic" w:cs="Calibri"/>
          <w:sz w:val="20"/>
          <w:szCs w:val="20"/>
          <w:lang w:val="es-ES_tradnl"/>
        </w:rPr>
      </w:pPr>
      <w:r>
        <w:rPr>
          <w:rFonts w:ascii="Century Gothic" w:hAnsi="Century Gothic" w:cs="Calibri"/>
          <w:b/>
          <w:bCs/>
          <w:sz w:val="20"/>
          <w:szCs w:val="20"/>
          <w:lang w:val="es-ES_tradnl"/>
        </w:rPr>
        <w:t>SEXTA</w:t>
      </w:r>
      <w:r w:rsidR="00DA6F6D" w:rsidRPr="0054326C">
        <w:rPr>
          <w:rFonts w:ascii="Century Gothic" w:hAnsi="Century Gothic" w:cs="Calibri"/>
          <w:b/>
          <w:bCs/>
          <w:sz w:val="20"/>
          <w:szCs w:val="20"/>
          <w:lang w:val="es-ES_tradnl"/>
        </w:rPr>
        <w:t>:</w:t>
      </w:r>
      <w:r w:rsidR="00DA6F6D" w:rsidRPr="004C0C8C">
        <w:rPr>
          <w:rFonts w:ascii="Century Gothic" w:hAnsi="Century Gothic" w:cs="Calibri"/>
          <w:sz w:val="20"/>
          <w:szCs w:val="20"/>
          <w:lang w:val="es-ES_tradnl"/>
        </w:rPr>
        <w:t xml:space="preserve"> Que teniendo en cuenta las consideraciones anteriores se celebra el presente contrato de acuerdo con las siguientes cláusulas: </w:t>
      </w:r>
    </w:p>
    <w:p w14:paraId="2FF729D2" w14:textId="77777777" w:rsidR="0054326C" w:rsidRDefault="0054326C" w:rsidP="00174A72">
      <w:pPr>
        <w:pStyle w:val="NormalWeb"/>
        <w:spacing w:before="0" w:beforeAutospacing="0" w:after="0" w:afterAutospacing="0"/>
        <w:jc w:val="both"/>
        <w:rPr>
          <w:rFonts w:ascii="Century Gothic" w:hAnsi="Century Gothic" w:cs="Calibri"/>
          <w:sz w:val="20"/>
          <w:szCs w:val="20"/>
          <w:lang w:val="es-ES_tradnl"/>
        </w:rPr>
      </w:pPr>
    </w:p>
    <w:p w14:paraId="7C10975A" w14:textId="4926E800" w:rsidR="0054326C" w:rsidRDefault="007540DB" w:rsidP="00174A72">
      <w:pPr>
        <w:pStyle w:val="NormalWeb"/>
        <w:spacing w:before="0" w:beforeAutospacing="0" w:after="0" w:afterAutospacing="0"/>
        <w:jc w:val="both"/>
        <w:rPr>
          <w:rFonts w:ascii="Century Gothic" w:hAnsi="Century Gothic" w:cs="Calibri"/>
          <w:sz w:val="20"/>
          <w:szCs w:val="20"/>
          <w:lang w:val="es-ES_tradnl"/>
        </w:rPr>
      </w:pPr>
      <w:r>
        <w:rPr>
          <w:rFonts w:ascii="Century Gothic" w:hAnsi="Century Gothic" w:cs="Calibri"/>
          <w:b/>
          <w:bCs/>
          <w:sz w:val="20"/>
          <w:szCs w:val="20"/>
          <w:lang w:val="es-ES_tradnl"/>
        </w:rPr>
        <w:t>CLÁUSULA</w:t>
      </w:r>
      <w:r w:rsidR="0054326C" w:rsidRPr="0054326C">
        <w:rPr>
          <w:rFonts w:ascii="Century Gothic" w:hAnsi="Century Gothic" w:cs="Calibri"/>
          <w:b/>
          <w:bCs/>
          <w:sz w:val="20"/>
          <w:szCs w:val="20"/>
          <w:lang w:val="es-ES_tradnl"/>
        </w:rPr>
        <w:t xml:space="preserve"> </w:t>
      </w:r>
      <w:r w:rsidR="00DA6F6D" w:rsidRPr="0054326C">
        <w:rPr>
          <w:rFonts w:ascii="Century Gothic" w:hAnsi="Century Gothic" w:cs="Calibri"/>
          <w:b/>
          <w:bCs/>
          <w:sz w:val="20"/>
          <w:szCs w:val="20"/>
          <w:lang w:val="es-ES_tradnl"/>
        </w:rPr>
        <w:t>PRIMERA</w:t>
      </w:r>
      <w:r w:rsidR="0054326C" w:rsidRPr="0054326C">
        <w:rPr>
          <w:rFonts w:ascii="Century Gothic" w:hAnsi="Century Gothic" w:cs="Calibri"/>
          <w:b/>
          <w:bCs/>
          <w:sz w:val="20"/>
          <w:szCs w:val="20"/>
          <w:lang w:val="es-ES_tradnl"/>
        </w:rPr>
        <w:t>:</w:t>
      </w:r>
      <w:r w:rsidR="0054326C">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OBJETO:</w:t>
      </w:r>
      <w:r w:rsidR="00DA6F6D" w:rsidRPr="004C0C8C">
        <w:rPr>
          <w:rFonts w:ascii="Century Gothic" w:hAnsi="Century Gothic" w:cs="Calibri"/>
          <w:sz w:val="20"/>
          <w:szCs w:val="20"/>
          <w:lang w:val="es-ES_tradnl"/>
        </w:rPr>
        <w:t xml:space="preserve"> </w:t>
      </w:r>
      <w:r w:rsidR="0054326C" w:rsidRPr="0054326C">
        <w:rPr>
          <w:rFonts w:ascii="Century Gothic" w:hAnsi="Century Gothic" w:cs="Calibri"/>
          <w:color w:val="FF0000"/>
          <w:sz w:val="20"/>
          <w:szCs w:val="20"/>
          <w:highlight w:val="yellow"/>
          <w:lang w:val="es-ES_tradnl"/>
        </w:rPr>
        <w:t>XXXX</w:t>
      </w:r>
    </w:p>
    <w:p w14:paraId="336767EC" w14:textId="77777777" w:rsidR="0054326C" w:rsidRDefault="0054326C" w:rsidP="00174A72">
      <w:pPr>
        <w:pStyle w:val="NormalWeb"/>
        <w:spacing w:before="0" w:beforeAutospacing="0" w:after="0" w:afterAutospacing="0"/>
        <w:jc w:val="both"/>
        <w:rPr>
          <w:rFonts w:ascii="Century Gothic" w:hAnsi="Century Gothic" w:cs="Calibri"/>
          <w:sz w:val="20"/>
          <w:szCs w:val="20"/>
          <w:lang w:val="es-ES_tradnl"/>
        </w:rPr>
      </w:pPr>
    </w:p>
    <w:p w14:paraId="4C8DF1E2" w14:textId="179A2A03" w:rsidR="0054326C" w:rsidRDefault="007540DB" w:rsidP="00174A72">
      <w:pPr>
        <w:pStyle w:val="NormalWeb"/>
        <w:spacing w:before="0" w:beforeAutospacing="0" w:after="0" w:afterAutospacing="0"/>
        <w:jc w:val="both"/>
        <w:rPr>
          <w:rFonts w:ascii="Century Gothic" w:hAnsi="Century Gothic" w:cs="Calibri"/>
          <w:sz w:val="20"/>
          <w:szCs w:val="20"/>
          <w:lang w:val="es-ES_tradnl"/>
        </w:rPr>
      </w:pPr>
      <w:r>
        <w:rPr>
          <w:rFonts w:ascii="Century Gothic" w:hAnsi="Century Gothic" w:cs="Calibri"/>
          <w:b/>
          <w:bCs/>
          <w:sz w:val="20"/>
          <w:szCs w:val="20"/>
          <w:lang w:val="es-ES_tradnl"/>
        </w:rPr>
        <w:t>CLÁUSULA</w:t>
      </w:r>
      <w:r w:rsidR="0054326C" w:rsidRPr="0054326C">
        <w:rPr>
          <w:rFonts w:ascii="Century Gothic" w:hAnsi="Century Gothic" w:cs="Calibri"/>
          <w:b/>
          <w:bCs/>
          <w:sz w:val="20"/>
          <w:szCs w:val="20"/>
          <w:lang w:val="es-ES_tradnl"/>
        </w:rPr>
        <w:t xml:space="preserve"> </w:t>
      </w:r>
      <w:r w:rsidR="00DA6F6D" w:rsidRPr="0054326C">
        <w:rPr>
          <w:rFonts w:ascii="Century Gothic" w:hAnsi="Century Gothic" w:cs="Calibri"/>
          <w:b/>
          <w:bCs/>
          <w:sz w:val="20"/>
          <w:szCs w:val="20"/>
          <w:lang w:val="es-ES_tradnl"/>
        </w:rPr>
        <w:t>SEGUNDA</w:t>
      </w:r>
      <w:r w:rsidR="0054326C" w:rsidRPr="0054326C">
        <w:rPr>
          <w:rFonts w:ascii="Century Gothic" w:hAnsi="Century Gothic" w:cs="Calibri"/>
          <w:b/>
          <w:bCs/>
          <w:sz w:val="20"/>
          <w:szCs w:val="20"/>
          <w:lang w:val="es-ES_tradnl"/>
        </w:rPr>
        <w:t>:</w:t>
      </w:r>
      <w:r w:rsidR="0054326C">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OBLIGACIONES DEL CONTRATISTA:</w:t>
      </w:r>
      <w:r w:rsidR="00DA6F6D" w:rsidRPr="004C0C8C">
        <w:rPr>
          <w:rFonts w:ascii="Century Gothic" w:hAnsi="Century Gothic" w:cs="Calibri"/>
          <w:sz w:val="20"/>
          <w:szCs w:val="20"/>
          <w:lang w:val="es-ES_tradnl"/>
        </w:rPr>
        <w:t xml:space="preserve"> En desarrollo del presente contrato, EL CONTRATISTA se obliga a: </w:t>
      </w:r>
    </w:p>
    <w:p w14:paraId="218A0E04" w14:textId="48487151" w:rsidR="0054326C" w:rsidRDefault="0054326C" w:rsidP="00174A72">
      <w:pPr>
        <w:pStyle w:val="NormalWeb"/>
        <w:spacing w:before="0" w:beforeAutospacing="0" w:after="0" w:afterAutospacing="0"/>
        <w:jc w:val="both"/>
        <w:rPr>
          <w:rFonts w:ascii="Century Gothic" w:hAnsi="Century Gothic" w:cs="Calibri"/>
          <w:sz w:val="20"/>
          <w:szCs w:val="20"/>
          <w:lang w:val="es-ES_tradnl"/>
        </w:rPr>
      </w:pPr>
    </w:p>
    <w:p w14:paraId="1E2FFD4E" w14:textId="670F1F63" w:rsidR="0054326C" w:rsidRPr="0054326C" w:rsidRDefault="0054326C" w:rsidP="00174A72">
      <w:pPr>
        <w:pStyle w:val="NormalWeb"/>
        <w:spacing w:before="0" w:beforeAutospacing="0" w:after="0" w:afterAutospacing="0"/>
        <w:jc w:val="both"/>
        <w:rPr>
          <w:rFonts w:ascii="Century Gothic" w:hAnsi="Century Gothic" w:cs="Calibri"/>
          <w:b/>
          <w:bCs/>
          <w:sz w:val="20"/>
          <w:szCs w:val="20"/>
          <w:lang w:val="es-ES_tradnl"/>
        </w:rPr>
      </w:pPr>
      <w:r w:rsidRPr="0054326C">
        <w:rPr>
          <w:rFonts w:ascii="Century Gothic" w:hAnsi="Century Gothic" w:cs="Calibri"/>
          <w:b/>
          <w:bCs/>
          <w:sz w:val="20"/>
          <w:szCs w:val="20"/>
          <w:lang w:val="es-ES_tradnl"/>
        </w:rPr>
        <w:t xml:space="preserve">A) OBLIGACIONES GENERALES: </w:t>
      </w:r>
    </w:p>
    <w:p w14:paraId="3C07F911" w14:textId="011DC79A" w:rsidR="00507404" w:rsidRDefault="004C0C8C" w:rsidP="00174A72">
      <w:pPr>
        <w:pStyle w:val="NormalWeb"/>
        <w:spacing w:before="0" w:beforeAutospacing="0" w:after="0" w:afterAutospacing="0"/>
        <w:jc w:val="both"/>
        <w:rPr>
          <w:rFonts w:ascii="Century Gothic" w:hAnsi="Century Gothic" w:cs="Calibri"/>
          <w:sz w:val="20"/>
          <w:szCs w:val="20"/>
          <w:lang w:val="es-ES_tradnl"/>
        </w:rPr>
      </w:pPr>
      <w:r>
        <w:rPr>
          <w:rFonts w:ascii="Century Gothic" w:hAnsi="Century Gothic" w:cs="Calibri"/>
          <w:sz w:val="20"/>
          <w:szCs w:val="20"/>
          <w:lang w:val="es-ES_tradnl"/>
        </w:rPr>
        <w:t xml:space="preserve">1. </w:t>
      </w:r>
      <w:bookmarkStart w:id="0" w:name="_Hlk122549637"/>
      <w:r w:rsidR="001E3145" w:rsidRPr="004C0C8C">
        <w:rPr>
          <w:rFonts w:ascii="Century Gothic" w:hAnsi="Century Gothic" w:cs="Calibri"/>
          <w:sz w:val="20"/>
          <w:szCs w:val="20"/>
          <w:lang w:val="es-ES_tradnl"/>
        </w:rPr>
        <w:t xml:space="preserve">Cumplir a cabalidad el objeto del contrato, de acuerdo con los </w:t>
      </w:r>
      <w:r w:rsidR="00507404" w:rsidRPr="004C0C8C">
        <w:rPr>
          <w:rFonts w:ascii="Century Gothic" w:hAnsi="Century Gothic" w:cs="Calibri"/>
          <w:sz w:val="20"/>
          <w:szCs w:val="20"/>
          <w:lang w:val="es-ES_tradnl"/>
        </w:rPr>
        <w:t>términos</w:t>
      </w:r>
      <w:r w:rsidR="001E3145" w:rsidRPr="004C0C8C">
        <w:rPr>
          <w:rFonts w:ascii="Century Gothic" w:hAnsi="Century Gothic" w:cs="Calibri"/>
          <w:sz w:val="20"/>
          <w:szCs w:val="20"/>
          <w:lang w:val="es-ES_tradnl"/>
        </w:rPr>
        <w:t xml:space="preserve"> y condiciones pactadas. </w:t>
      </w:r>
      <w:r>
        <w:rPr>
          <w:rFonts w:ascii="Century Gothic" w:hAnsi="Century Gothic" w:cs="Calibri"/>
          <w:sz w:val="20"/>
          <w:szCs w:val="20"/>
          <w:lang w:val="es-ES_tradnl"/>
        </w:rPr>
        <w:t xml:space="preserve">2. </w:t>
      </w:r>
      <w:r w:rsidR="001E3145" w:rsidRPr="004C0C8C">
        <w:rPr>
          <w:rFonts w:ascii="Century Gothic" w:hAnsi="Century Gothic" w:cs="Calibri"/>
          <w:sz w:val="20"/>
          <w:szCs w:val="20"/>
          <w:lang w:val="es-ES_tradnl"/>
        </w:rPr>
        <w:t xml:space="preserve">Acreditar el pago al Sistema de Seguridad Social Integral y parafiscales, de </w:t>
      </w:r>
      <w:r w:rsidR="001E3145" w:rsidRPr="004C0C8C">
        <w:rPr>
          <w:rFonts w:ascii="Century Gothic" w:hAnsi="Century Gothic" w:cs="Calibri"/>
          <w:sz w:val="20"/>
          <w:szCs w:val="20"/>
          <w:lang w:val="es-ES_tradnl"/>
        </w:rPr>
        <w:lastRenderedPageBreak/>
        <w:t xml:space="preserve">conformidad con lo establecido en el inciso segundo del </w:t>
      </w:r>
      <w:proofErr w:type="spellStart"/>
      <w:r w:rsidR="001E3145" w:rsidRPr="004C0C8C">
        <w:rPr>
          <w:rFonts w:ascii="Century Gothic" w:hAnsi="Century Gothic" w:cs="Calibri"/>
          <w:sz w:val="20"/>
          <w:szCs w:val="20"/>
          <w:lang w:val="es-ES_tradnl"/>
        </w:rPr>
        <w:t>artículo</w:t>
      </w:r>
      <w:proofErr w:type="spellEnd"/>
      <w:r w:rsidR="001E3145" w:rsidRPr="004C0C8C">
        <w:rPr>
          <w:rFonts w:ascii="Century Gothic" w:hAnsi="Century Gothic" w:cs="Calibri"/>
          <w:sz w:val="20"/>
          <w:szCs w:val="20"/>
          <w:lang w:val="es-ES_tradnl"/>
        </w:rPr>
        <w:t xml:space="preserve"> 41 de Ley 80 de 1993 – modificado mediante el </w:t>
      </w:r>
      <w:proofErr w:type="spellStart"/>
      <w:r w:rsidR="001E3145" w:rsidRPr="004C0C8C">
        <w:rPr>
          <w:rFonts w:ascii="Century Gothic" w:hAnsi="Century Gothic" w:cs="Calibri"/>
          <w:sz w:val="20"/>
          <w:szCs w:val="20"/>
          <w:lang w:val="es-ES_tradnl"/>
        </w:rPr>
        <w:t>artículo</w:t>
      </w:r>
      <w:proofErr w:type="spellEnd"/>
      <w:r w:rsidR="001E3145" w:rsidRPr="004C0C8C">
        <w:rPr>
          <w:rFonts w:ascii="Century Gothic" w:hAnsi="Century Gothic" w:cs="Calibri"/>
          <w:sz w:val="20"/>
          <w:szCs w:val="20"/>
          <w:lang w:val="es-ES_tradnl"/>
        </w:rPr>
        <w:t xml:space="preserve"> 23 de la Ley 1150 de 2007; pagos que de acuerdo con lo establecido en el </w:t>
      </w:r>
      <w:proofErr w:type="spellStart"/>
      <w:r w:rsidR="001E3145" w:rsidRPr="004C0C8C">
        <w:rPr>
          <w:rFonts w:ascii="Century Gothic" w:hAnsi="Century Gothic" w:cs="Calibri"/>
          <w:sz w:val="20"/>
          <w:szCs w:val="20"/>
          <w:lang w:val="es-ES_tradnl"/>
        </w:rPr>
        <w:t>artículo</w:t>
      </w:r>
      <w:proofErr w:type="spellEnd"/>
      <w:r w:rsidR="001E3145" w:rsidRPr="004C0C8C">
        <w:rPr>
          <w:rFonts w:ascii="Century Gothic" w:hAnsi="Century Gothic" w:cs="Calibri"/>
          <w:sz w:val="20"/>
          <w:szCs w:val="20"/>
          <w:lang w:val="es-ES_tradnl"/>
        </w:rPr>
        <w:t xml:space="preserve"> 244 de la Ley 1955 de 2019 debe realizarlo mes vencido. </w:t>
      </w:r>
      <w:r>
        <w:rPr>
          <w:rFonts w:ascii="Century Gothic" w:hAnsi="Century Gothic" w:cs="Calibri"/>
          <w:sz w:val="20"/>
          <w:szCs w:val="20"/>
          <w:lang w:val="es-ES_tradnl"/>
        </w:rPr>
        <w:t xml:space="preserve">3. </w:t>
      </w:r>
      <w:r w:rsidR="001E3145" w:rsidRPr="004C0C8C">
        <w:rPr>
          <w:rFonts w:ascii="Century Gothic" w:hAnsi="Century Gothic" w:cs="Calibri"/>
          <w:sz w:val="20"/>
          <w:szCs w:val="20"/>
          <w:lang w:val="es-ES_tradnl"/>
        </w:rPr>
        <w:t xml:space="preserve">Presentar el examen pre- ocupacional de que trata el </w:t>
      </w:r>
      <w:proofErr w:type="spellStart"/>
      <w:r w:rsidR="001E3145" w:rsidRPr="004C0C8C">
        <w:rPr>
          <w:rFonts w:ascii="Century Gothic" w:hAnsi="Century Gothic" w:cs="Calibri"/>
          <w:sz w:val="20"/>
          <w:szCs w:val="20"/>
          <w:lang w:val="es-ES_tradnl"/>
        </w:rPr>
        <w:t>artículo</w:t>
      </w:r>
      <w:proofErr w:type="spellEnd"/>
      <w:r w:rsidR="001E3145" w:rsidRPr="004C0C8C">
        <w:rPr>
          <w:rFonts w:ascii="Century Gothic" w:hAnsi="Century Gothic" w:cs="Calibri"/>
          <w:sz w:val="20"/>
          <w:szCs w:val="20"/>
          <w:lang w:val="es-ES_tradnl"/>
        </w:rPr>
        <w:t xml:space="preserve"> 18 del Decreto Nacional 072</w:t>
      </w:r>
      <w:r w:rsidR="001053C4" w:rsidRPr="004C0C8C">
        <w:rPr>
          <w:rFonts w:ascii="Century Gothic" w:hAnsi="Century Gothic" w:cs="Calibri"/>
          <w:sz w:val="20"/>
          <w:szCs w:val="20"/>
          <w:lang w:val="es-ES_tradnl"/>
        </w:rPr>
        <w:t xml:space="preserve"> </w:t>
      </w:r>
      <w:r w:rsidR="001E3145" w:rsidRPr="004C0C8C">
        <w:rPr>
          <w:rFonts w:ascii="Century Gothic" w:hAnsi="Century Gothic" w:cs="Calibri"/>
          <w:sz w:val="20"/>
          <w:szCs w:val="20"/>
          <w:lang w:val="es-ES_tradnl"/>
        </w:rPr>
        <w:t xml:space="preserve">de 2013 o la norma que lo modifique, derogue o sustituya, y allegar el respectivo certificado. </w:t>
      </w:r>
      <w:r>
        <w:rPr>
          <w:rFonts w:ascii="Century Gothic" w:hAnsi="Century Gothic" w:cs="Calibri"/>
          <w:sz w:val="20"/>
          <w:szCs w:val="20"/>
          <w:lang w:val="es-ES_tradnl"/>
        </w:rPr>
        <w:t xml:space="preserve">4. </w:t>
      </w:r>
      <w:r w:rsidR="001E3145" w:rsidRPr="004C0C8C">
        <w:rPr>
          <w:rFonts w:ascii="Century Gothic" w:hAnsi="Century Gothic" w:cs="Calibri"/>
          <w:sz w:val="20"/>
          <w:szCs w:val="20"/>
          <w:lang w:val="es-ES_tradnl"/>
        </w:rPr>
        <w:t xml:space="preserve">Responder por el pago de los tributos que se causen o llegaren a causarse por la </w:t>
      </w:r>
      <w:r w:rsidR="00816A6F" w:rsidRPr="004C0C8C">
        <w:rPr>
          <w:rFonts w:ascii="Century Gothic" w:hAnsi="Century Gothic" w:cs="Calibri"/>
          <w:sz w:val="20"/>
          <w:szCs w:val="20"/>
          <w:lang w:val="es-ES_tradnl"/>
        </w:rPr>
        <w:t>celebración</w:t>
      </w:r>
      <w:r w:rsidR="001E3145"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ejecución</w:t>
      </w:r>
      <w:r w:rsidR="001E3145" w:rsidRPr="004C0C8C">
        <w:rPr>
          <w:rFonts w:ascii="Century Gothic" w:hAnsi="Century Gothic" w:cs="Calibri"/>
          <w:sz w:val="20"/>
          <w:szCs w:val="20"/>
          <w:lang w:val="es-ES_tradnl"/>
        </w:rPr>
        <w:t xml:space="preserve"> y </w:t>
      </w:r>
      <w:r w:rsidR="00841586" w:rsidRPr="004C0C8C">
        <w:rPr>
          <w:rFonts w:ascii="Century Gothic" w:hAnsi="Century Gothic" w:cs="Calibri"/>
          <w:sz w:val="20"/>
          <w:szCs w:val="20"/>
          <w:lang w:val="es-ES_tradnl"/>
        </w:rPr>
        <w:t>liquidación</w:t>
      </w:r>
      <w:r w:rsidR="001E3145" w:rsidRPr="004C0C8C">
        <w:rPr>
          <w:rFonts w:ascii="Century Gothic" w:hAnsi="Century Gothic" w:cs="Calibri"/>
          <w:sz w:val="20"/>
          <w:szCs w:val="20"/>
          <w:lang w:val="es-ES_tradnl"/>
        </w:rPr>
        <w:t xml:space="preserve"> del contrato, cuando a esta hubiere lugar. </w:t>
      </w:r>
      <w:r>
        <w:rPr>
          <w:rFonts w:ascii="Century Gothic" w:hAnsi="Century Gothic" w:cs="Calibri"/>
          <w:sz w:val="20"/>
          <w:szCs w:val="20"/>
          <w:lang w:val="es-ES_tradnl"/>
        </w:rPr>
        <w:t xml:space="preserve">5. </w:t>
      </w:r>
      <w:r w:rsidR="00507404" w:rsidRPr="004C0C8C">
        <w:rPr>
          <w:rFonts w:ascii="Century Gothic" w:hAnsi="Century Gothic" w:cs="Calibri"/>
          <w:sz w:val="20"/>
          <w:szCs w:val="20"/>
          <w:lang w:val="es-ES_tradnl"/>
        </w:rPr>
        <w:t xml:space="preserve">Presentar la respectiva factura o su documento equivalente, cuando esté obligado a ello, de acuerdo con el </w:t>
      </w:r>
      <w:r w:rsidR="00816A6F" w:rsidRPr="004C0C8C">
        <w:rPr>
          <w:rFonts w:ascii="Century Gothic" w:hAnsi="Century Gothic" w:cs="Calibri"/>
          <w:sz w:val="20"/>
          <w:szCs w:val="20"/>
          <w:lang w:val="es-ES_tradnl"/>
        </w:rPr>
        <w:t>régimen</w:t>
      </w:r>
      <w:r w:rsidR="00507404" w:rsidRPr="004C0C8C">
        <w:rPr>
          <w:rFonts w:ascii="Century Gothic" w:hAnsi="Century Gothic" w:cs="Calibri"/>
          <w:sz w:val="20"/>
          <w:szCs w:val="20"/>
          <w:lang w:val="es-ES_tradnl"/>
        </w:rPr>
        <w:t xml:space="preserve"> tributario aplicable al objeto contratado, </w:t>
      </w:r>
      <w:r w:rsidR="00816A6F" w:rsidRPr="004C0C8C">
        <w:rPr>
          <w:rFonts w:ascii="Century Gothic" w:hAnsi="Century Gothic" w:cs="Calibri"/>
          <w:sz w:val="20"/>
          <w:szCs w:val="20"/>
          <w:lang w:val="es-ES_tradnl"/>
        </w:rPr>
        <w:t>acompañada</w:t>
      </w:r>
      <w:r w:rsidR="00507404" w:rsidRPr="004C0C8C">
        <w:rPr>
          <w:rFonts w:ascii="Century Gothic" w:hAnsi="Century Gothic" w:cs="Calibri"/>
          <w:sz w:val="20"/>
          <w:szCs w:val="20"/>
          <w:lang w:val="es-ES_tradnl"/>
        </w:rPr>
        <w:t xml:space="preserve"> de los documentos soporte que permitan establecer el cumplimiento de las condiciones pactadas, incluido el Registro </w:t>
      </w:r>
      <w:r w:rsidR="00816A6F" w:rsidRPr="004C0C8C">
        <w:rPr>
          <w:rFonts w:ascii="Century Gothic" w:hAnsi="Century Gothic" w:cs="Calibri"/>
          <w:sz w:val="20"/>
          <w:szCs w:val="20"/>
          <w:lang w:val="es-ES_tradnl"/>
        </w:rPr>
        <w:t>Único</w:t>
      </w:r>
      <w:r w:rsidR="00507404" w:rsidRPr="004C0C8C">
        <w:rPr>
          <w:rFonts w:ascii="Century Gothic" w:hAnsi="Century Gothic" w:cs="Calibri"/>
          <w:sz w:val="20"/>
          <w:szCs w:val="20"/>
          <w:lang w:val="es-ES_tradnl"/>
        </w:rPr>
        <w:t xml:space="preserve"> Tributario (RUT) expedido por la DIAN y el Registro de </w:t>
      </w:r>
      <w:r w:rsidR="00816A6F" w:rsidRPr="004C0C8C">
        <w:rPr>
          <w:rFonts w:ascii="Century Gothic" w:hAnsi="Century Gothic" w:cs="Calibri"/>
          <w:sz w:val="20"/>
          <w:szCs w:val="20"/>
          <w:lang w:val="es-ES_tradnl"/>
        </w:rPr>
        <w:t>Información</w:t>
      </w:r>
      <w:r w:rsidR="00507404" w:rsidRPr="004C0C8C">
        <w:rPr>
          <w:rFonts w:ascii="Century Gothic" w:hAnsi="Century Gothic" w:cs="Calibri"/>
          <w:sz w:val="20"/>
          <w:szCs w:val="20"/>
          <w:lang w:val="es-ES_tradnl"/>
        </w:rPr>
        <w:t xml:space="preserve"> Tributaria (RIT) expedido por la </w:t>
      </w:r>
      <w:r w:rsidR="00816A6F" w:rsidRPr="004C0C8C">
        <w:rPr>
          <w:rFonts w:ascii="Century Gothic" w:hAnsi="Century Gothic" w:cs="Calibri"/>
          <w:sz w:val="20"/>
          <w:szCs w:val="20"/>
          <w:lang w:val="es-ES_tradnl"/>
        </w:rPr>
        <w:t>Dirección</w:t>
      </w:r>
      <w:r w:rsidR="00507404" w:rsidRPr="004C0C8C">
        <w:rPr>
          <w:rFonts w:ascii="Century Gothic" w:hAnsi="Century Gothic" w:cs="Calibri"/>
          <w:sz w:val="20"/>
          <w:szCs w:val="20"/>
          <w:lang w:val="es-ES_tradnl"/>
        </w:rPr>
        <w:t xml:space="preserve"> Distrital de Impuestos, requisitos sin los cuales no se </w:t>
      </w:r>
      <w:r w:rsidR="00841586" w:rsidRPr="004C0C8C">
        <w:rPr>
          <w:rFonts w:ascii="Century Gothic" w:hAnsi="Century Gothic" w:cs="Calibri"/>
          <w:sz w:val="20"/>
          <w:szCs w:val="20"/>
          <w:lang w:val="es-ES_tradnl"/>
        </w:rPr>
        <w:t>podrá</w:t>
      </w:r>
      <w:r w:rsidR="00507404" w:rsidRPr="004C0C8C">
        <w:rPr>
          <w:rFonts w:ascii="Century Gothic" w:hAnsi="Century Gothic" w:cs="Calibri"/>
          <w:sz w:val="20"/>
          <w:szCs w:val="20"/>
          <w:lang w:val="es-ES_tradnl"/>
        </w:rPr>
        <w:t xml:space="preserve">́ tramitar el respectivo pago. Es </w:t>
      </w:r>
      <w:r w:rsidR="00816A6F" w:rsidRPr="004C0C8C">
        <w:rPr>
          <w:rFonts w:ascii="Century Gothic" w:hAnsi="Century Gothic" w:cs="Calibri"/>
          <w:sz w:val="20"/>
          <w:szCs w:val="20"/>
          <w:lang w:val="es-ES_tradnl"/>
        </w:rPr>
        <w:t>obligación</w:t>
      </w:r>
      <w:r w:rsidR="00507404" w:rsidRPr="004C0C8C">
        <w:rPr>
          <w:rFonts w:ascii="Century Gothic" w:hAnsi="Century Gothic" w:cs="Calibri"/>
          <w:sz w:val="20"/>
          <w:szCs w:val="20"/>
          <w:lang w:val="es-ES_tradnl"/>
        </w:rPr>
        <w:t xml:space="preserve"> de</w:t>
      </w:r>
      <w:r w:rsidR="00B57C16">
        <w:rPr>
          <w:rFonts w:ascii="Century Gothic" w:hAnsi="Century Gothic" w:cs="Calibri"/>
          <w:sz w:val="20"/>
          <w:szCs w:val="20"/>
          <w:lang w:val="es-ES_tradnl"/>
        </w:rPr>
        <w:t xml:space="preserve"> EL</w:t>
      </w:r>
      <w:r w:rsidR="00507404" w:rsidRPr="004C0C8C">
        <w:rPr>
          <w:rFonts w:ascii="Century Gothic" w:hAnsi="Century Gothic" w:cs="Calibri"/>
          <w:sz w:val="20"/>
          <w:szCs w:val="20"/>
          <w:lang w:val="es-ES_tradnl"/>
        </w:rPr>
        <w:t xml:space="preserve"> </w:t>
      </w:r>
      <w:r w:rsidR="00B57C16" w:rsidRPr="004C0C8C">
        <w:rPr>
          <w:rFonts w:ascii="Century Gothic" w:hAnsi="Century Gothic" w:cs="Calibri"/>
          <w:sz w:val="20"/>
          <w:szCs w:val="20"/>
          <w:lang w:val="es-ES_tradnl"/>
        </w:rPr>
        <w:t>CONTRATISTA</w:t>
      </w:r>
      <w:r w:rsidR="00507404" w:rsidRPr="004C0C8C">
        <w:rPr>
          <w:rFonts w:ascii="Century Gothic" w:hAnsi="Century Gothic" w:cs="Calibri"/>
          <w:sz w:val="20"/>
          <w:szCs w:val="20"/>
          <w:lang w:val="es-ES_tradnl"/>
        </w:rPr>
        <w:t xml:space="preserve"> conocer y presupuestar todos los </w:t>
      </w:r>
      <w:r w:rsidR="00816A6F" w:rsidRPr="004C0C8C">
        <w:rPr>
          <w:rFonts w:ascii="Century Gothic" w:hAnsi="Century Gothic" w:cs="Calibri"/>
          <w:sz w:val="20"/>
          <w:szCs w:val="20"/>
          <w:lang w:val="es-ES_tradnl"/>
        </w:rPr>
        <w:t>gravámenes</w:t>
      </w:r>
      <w:r w:rsidR="00507404" w:rsidRPr="004C0C8C">
        <w:rPr>
          <w:rFonts w:ascii="Century Gothic" w:hAnsi="Century Gothic" w:cs="Calibri"/>
          <w:sz w:val="20"/>
          <w:szCs w:val="20"/>
          <w:lang w:val="es-ES_tradnl"/>
        </w:rPr>
        <w:t xml:space="preserve"> de los cuales es responsable al momento de celebrar el presente Contrato, por tanto, </w:t>
      </w:r>
      <w:r w:rsidR="00816A6F" w:rsidRPr="004C0C8C">
        <w:rPr>
          <w:rFonts w:ascii="Century Gothic" w:hAnsi="Century Gothic" w:cs="Calibri"/>
          <w:sz w:val="20"/>
          <w:szCs w:val="20"/>
          <w:lang w:val="es-ES_tradnl"/>
        </w:rPr>
        <w:t>asumirá</w:t>
      </w:r>
      <w:r w:rsidR="00507404" w:rsidRPr="004C0C8C">
        <w:rPr>
          <w:rFonts w:ascii="Century Gothic" w:hAnsi="Century Gothic" w:cs="Calibri"/>
          <w:sz w:val="20"/>
          <w:szCs w:val="20"/>
          <w:lang w:val="es-ES_tradnl"/>
        </w:rPr>
        <w:t xml:space="preserve">́ la responsabilidad y los costos, multas y/o sanciones que llegaren a generarse por la inexactitud de la </w:t>
      </w:r>
      <w:r w:rsidR="00841586" w:rsidRPr="004C0C8C">
        <w:rPr>
          <w:rFonts w:ascii="Century Gothic" w:hAnsi="Century Gothic" w:cs="Calibri"/>
          <w:sz w:val="20"/>
          <w:szCs w:val="20"/>
          <w:lang w:val="es-ES_tradnl"/>
        </w:rPr>
        <w:t>información</w:t>
      </w:r>
      <w:r w:rsidR="00507404" w:rsidRPr="004C0C8C">
        <w:rPr>
          <w:rFonts w:ascii="Century Gothic" w:hAnsi="Century Gothic" w:cs="Calibri"/>
          <w:sz w:val="20"/>
          <w:szCs w:val="20"/>
          <w:lang w:val="es-ES_tradnl"/>
        </w:rPr>
        <w:t xml:space="preserve"> fiscal que se haya entregado. </w:t>
      </w:r>
      <w:r>
        <w:rPr>
          <w:rFonts w:ascii="Century Gothic" w:hAnsi="Century Gothic" w:cs="Calibri"/>
          <w:sz w:val="20"/>
          <w:szCs w:val="20"/>
          <w:lang w:val="es-ES_tradnl"/>
        </w:rPr>
        <w:t xml:space="preserve">6. </w:t>
      </w:r>
      <w:r w:rsidR="00507404" w:rsidRPr="004C0C8C">
        <w:rPr>
          <w:rFonts w:ascii="Century Gothic" w:hAnsi="Century Gothic" w:cs="Calibri"/>
          <w:sz w:val="20"/>
          <w:szCs w:val="20"/>
          <w:lang w:val="es-ES_tradnl"/>
        </w:rPr>
        <w:t xml:space="preserve">Mantener a la Agencia libre de cualquier </w:t>
      </w:r>
      <w:r w:rsidR="00841586" w:rsidRPr="004C0C8C">
        <w:rPr>
          <w:rFonts w:ascii="Century Gothic" w:hAnsi="Century Gothic" w:cs="Calibri"/>
          <w:sz w:val="20"/>
          <w:szCs w:val="20"/>
          <w:lang w:val="es-ES_tradnl"/>
        </w:rPr>
        <w:t>daño</w:t>
      </w:r>
      <w:r w:rsidR="00507404" w:rsidRPr="004C0C8C">
        <w:rPr>
          <w:rFonts w:ascii="Century Gothic" w:hAnsi="Century Gothic" w:cs="Calibri"/>
          <w:sz w:val="20"/>
          <w:szCs w:val="20"/>
          <w:lang w:val="es-ES_tradnl"/>
        </w:rPr>
        <w:t xml:space="preserve"> o perjuicio originado en reclamaciones de terceros y que se deriven de sus actuaciones o de las de sus subcontratistas o dependientes (si fueren autorizados). En consecuencia, EL CONTRATISTA </w:t>
      </w:r>
      <w:r w:rsidR="00816A6F" w:rsidRPr="004C0C8C">
        <w:rPr>
          <w:rFonts w:ascii="Century Gothic" w:hAnsi="Century Gothic" w:cs="Calibri"/>
          <w:sz w:val="20"/>
          <w:szCs w:val="20"/>
          <w:lang w:val="es-ES_tradnl"/>
        </w:rPr>
        <w:t>mantendrá</w:t>
      </w:r>
      <w:r w:rsidR="00507404" w:rsidRPr="004C0C8C">
        <w:rPr>
          <w:rFonts w:ascii="Century Gothic" w:hAnsi="Century Gothic" w:cs="Calibri"/>
          <w:sz w:val="20"/>
          <w:szCs w:val="20"/>
          <w:lang w:val="es-ES_tradnl"/>
        </w:rPr>
        <w:t xml:space="preserve">́ indemne a la Agencia contra todo reclamo, demanda, </w:t>
      </w:r>
      <w:r w:rsidR="00816A6F" w:rsidRPr="004C0C8C">
        <w:rPr>
          <w:rFonts w:ascii="Century Gothic" w:hAnsi="Century Gothic" w:cs="Calibri"/>
          <w:sz w:val="20"/>
          <w:szCs w:val="20"/>
          <w:lang w:val="es-ES_tradnl"/>
        </w:rPr>
        <w:t>acción</w:t>
      </w:r>
      <w:r w:rsidR="00507404" w:rsidRPr="004C0C8C">
        <w:rPr>
          <w:rFonts w:ascii="Century Gothic" w:hAnsi="Century Gothic" w:cs="Calibri"/>
          <w:sz w:val="20"/>
          <w:szCs w:val="20"/>
          <w:lang w:val="es-ES_tradnl"/>
        </w:rPr>
        <w:t xml:space="preserve"> legal y costo que pueda causarse o surgir por </w:t>
      </w:r>
      <w:r w:rsidR="00816A6F" w:rsidRPr="004C0C8C">
        <w:rPr>
          <w:rFonts w:ascii="Century Gothic" w:hAnsi="Century Gothic" w:cs="Calibri"/>
          <w:sz w:val="20"/>
          <w:szCs w:val="20"/>
          <w:lang w:val="es-ES_tradnl"/>
        </w:rPr>
        <w:t>daños</w:t>
      </w:r>
      <w:r w:rsidR="00507404" w:rsidRPr="004C0C8C">
        <w:rPr>
          <w:rFonts w:ascii="Century Gothic" w:hAnsi="Century Gothic" w:cs="Calibri"/>
          <w:sz w:val="20"/>
          <w:szCs w:val="20"/>
          <w:lang w:val="es-ES_tradnl"/>
        </w:rPr>
        <w:t xml:space="preserve"> o lesiones a personas o propiedades de terceros incluido el personal de la Agencia, ocasionados por EL CONTRATISTA en la </w:t>
      </w:r>
      <w:r w:rsidR="00841586" w:rsidRPr="004C0C8C">
        <w:rPr>
          <w:rFonts w:ascii="Century Gothic" w:hAnsi="Century Gothic" w:cs="Calibri"/>
          <w:sz w:val="20"/>
          <w:szCs w:val="20"/>
          <w:lang w:val="es-ES_tradnl"/>
        </w:rPr>
        <w:t>ejecución</w:t>
      </w:r>
      <w:r w:rsidR="00507404" w:rsidRPr="004C0C8C">
        <w:rPr>
          <w:rFonts w:ascii="Century Gothic" w:hAnsi="Century Gothic" w:cs="Calibri"/>
          <w:sz w:val="20"/>
          <w:szCs w:val="20"/>
          <w:lang w:val="es-ES_tradnl"/>
        </w:rPr>
        <w:t xml:space="preserve"> del objeto y las obligaciones contractuales. </w:t>
      </w:r>
      <w:r>
        <w:rPr>
          <w:rFonts w:ascii="Century Gothic" w:hAnsi="Century Gothic" w:cs="Calibri"/>
          <w:sz w:val="20"/>
          <w:szCs w:val="20"/>
          <w:lang w:val="es-ES_tradnl"/>
        </w:rPr>
        <w:t xml:space="preserve">7. </w:t>
      </w:r>
      <w:r w:rsidR="00507404" w:rsidRPr="004C0C8C">
        <w:rPr>
          <w:rFonts w:ascii="Century Gothic" w:hAnsi="Century Gothic" w:cs="Calibri"/>
          <w:sz w:val="20"/>
          <w:szCs w:val="20"/>
          <w:lang w:val="es-ES_tradnl"/>
        </w:rPr>
        <w:t xml:space="preserve">En el evento que el objeto contratado involucre la </w:t>
      </w:r>
      <w:r w:rsidR="00816A6F" w:rsidRPr="004C0C8C">
        <w:rPr>
          <w:rFonts w:ascii="Century Gothic" w:hAnsi="Century Gothic" w:cs="Calibri"/>
          <w:sz w:val="20"/>
          <w:szCs w:val="20"/>
          <w:lang w:val="es-ES_tradnl"/>
        </w:rPr>
        <w:t>asignación</w:t>
      </w:r>
      <w:r w:rsidR="00507404" w:rsidRPr="004C0C8C">
        <w:rPr>
          <w:rFonts w:ascii="Century Gothic" w:hAnsi="Century Gothic" w:cs="Calibri"/>
          <w:sz w:val="20"/>
          <w:szCs w:val="20"/>
          <w:lang w:val="es-ES_tradnl"/>
        </w:rPr>
        <w:t xml:space="preserve"> de bienes devolutivos a</w:t>
      </w:r>
      <w:r w:rsidR="00FA0650">
        <w:rPr>
          <w:rFonts w:ascii="Century Gothic" w:hAnsi="Century Gothic" w:cs="Calibri"/>
          <w:sz w:val="20"/>
          <w:szCs w:val="20"/>
          <w:lang w:val="es-ES_tradnl"/>
        </w:rPr>
        <w:t xml:space="preserve"> EL</w:t>
      </w:r>
      <w:r w:rsidR="00507404" w:rsidRPr="004C0C8C">
        <w:rPr>
          <w:rFonts w:ascii="Century Gothic" w:hAnsi="Century Gothic" w:cs="Calibri"/>
          <w:sz w:val="20"/>
          <w:szCs w:val="20"/>
          <w:lang w:val="es-ES_tradnl"/>
        </w:rPr>
        <w:t xml:space="preserve"> </w:t>
      </w:r>
      <w:r w:rsidR="00FA0650">
        <w:rPr>
          <w:rFonts w:ascii="Century Gothic" w:hAnsi="Century Gothic" w:cs="Calibri"/>
          <w:sz w:val="20"/>
          <w:szCs w:val="20"/>
          <w:lang w:val="es-ES_tradnl"/>
        </w:rPr>
        <w:t>CONTRATISTA</w:t>
      </w:r>
      <w:r w:rsidR="00507404" w:rsidRPr="004C0C8C">
        <w:rPr>
          <w:rFonts w:ascii="Century Gothic" w:hAnsi="Century Gothic" w:cs="Calibri"/>
          <w:sz w:val="20"/>
          <w:szCs w:val="20"/>
          <w:lang w:val="es-ES_tradnl"/>
        </w:rPr>
        <w:t xml:space="preserve">, este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conservarlos y usarlos adecuadamente con la </w:t>
      </w:r>
      <w:r w:rsidR="00816A6F" w:rsidRPr="004C0C8C">
        <w:rPr>
          <w:rFonts w:ascii="Century Gothic" w:hAnsi="Century Gothic" w:cs="Calibri"/>
          <w:sz w:val="20"/>
          <w:szCs w:val="20"/>
          <w:lang w:val="es-ES_tradnl"/>
        </w:rPr>
        <w:t>obligación</w:t>
      </w:r>
      <w:r w:rsidR="00507404" w:rsidRPr="004C0C8C">
        <w:rPr>
          <w:rFonts w:ascii="Century Gothic" w:hAnsi="Century Gothic" w:cs="Calibri"/>
          <w:sz w:val="20"/>
          <w:szCs w:val="20"/>
          <w:lang w:val="es-ES_tradnl"/>
        </w:rPr>
        <w:t xml:space="preserve"> de responder por su deterioro o </w:t>
      </w:r>
      <w:r w:rsidR="00816A6F" w:rsidRPr="004C0C8C">
        <w:rPr>
          <w:rFonts w:ascii="Century Gothic" w:hAnsi="Century Gothic" w:cs="Calibri"/>
          <w:sz w:val="20"/>
          <w:szCs w:val="20"/>
          <w:lang w:val="es-ES_tradnl"/>
        </w:rPr>
        <w:t>perdida</w:t>
      </w:r>
      <w:r w:rsidR="00507404" w:rsidRPr="004C0C8C">
        <w:rPr>
          <w:rFonts w:ascii="Century Gothic" w:hAnsi="Century Gothic" w:cs="Calibri"/>
          <w:sz w:val="20"/>
          <w:szCs w:val="20"/>
          <w:lang w:val="es-ES_tradnl"/>
        </w:rPr>
        <w:t xml:space="preserve"> imputables a</w:t>
      </w:r>
      <w:r w:rsidR="00FA0650">
        <w:rPr>
          <w:rFonts w:ascii="Century Gothic" w:hAnsi="Century Gothic" w:cs="Calibri"/>
          <w:sz w:val="20"/>
          <w:szCs w:val="20"/>
          <w:lang w:val="es-ES_tradnl"/>
        </w:rPr>
        <w:t xml:space="preserve"> EL </w:t>
      </w:r>
      <w:r w:rsidR="00FA0650" w:rsidRPr="004C0C8C">
        <w:rPr>
          <w:rFonts w:ascii="Century Gothic" w:hAnsi="Century Gothic" w:cs="Calibri"/>
          <w:sz w:val="20"/>
          <w:szCs w:val="20"/>
          <w:lang w:val="es-ES_tradnl"/>
        </w:rPr>
        <w:t>CONTRATISTA</w:t>
      </w:r>
      <w:r w:rsidR="00507404" w:rsidRPr="004C0C8C">
        <w:rPr>
          <w:rFonts w:ascii="Century Gothic" w:hAnsi="Century Gothic" w:cs="Calibri"/>
          <w:sz w:val="20"/>
          <w:szCs w:val="20"/>
          <w:lang w:val="es-ES_tradnl"/>
        </w:rPr>
        <w:t xml:space="preserve">. </w:t>
      </w:r>
      <w:r w:rsidR="00816A6F" w:rsidRPr="004C0C8C">
        <w:rPr>
          <w:rFonts w:ascii="Century Gothic" w:hAnsi="Century Gothic" w:cs="Calibri"/>
          <w:sz w:val="20"/>
          <w:szCs w:val="20"/>
          <w:lang w:val="es-ES_tradnl"/>
        </w:rPr>
        <w:t>Así</w:t>
      </w:r>
      <w:r w:rsidR="00507404" w:rsidRPr="004C0C8C">
        <w:rPr>
          <w:rFonts w:ascii="Century Gothic" w:hAnsi="Century Gothic" w:cs="Calibri"/>
          <w:sz w:val="20"/>
          <w:szCs w:val="20"/>
          <w:lang w:val="es-ES_tradnl"/>
        </w:rPr>
        <w:t xml:space="preserve">́ mismo, </w:t>
      </w:r>
      <w:r w:rsidR="00FA0650" w:rsidRPr="004C0C8C">
        <w:rPr>
          <w:rFonts w:ascii="Century Gothic" w:hAnsi="Century Gothic" w:cs="Calibri"/>
          <w:sz w:val="20"/>
          <w:szCs w:val="20"/>
          <w:lang w:val="es-ES_tradnl"/>
        </w:rPr>
        <w:t xml:space="preserve">EL CONTRATISTA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al momento de la </w:t>
      </w:r>
      <w:r w:rsidR="00841586" w:rsidRPr="004C0C8C">
        <w:rPr>
          <w:rFonts w:ascii="Century Gothic" w:hAnsi="Century Gothic" w:cs="Calibri"/>
          <w:sz w:val="20"/>
          <w:szCs w:val="20"/>
          <w:lang w:val="es-ES_tradnl"/>
        </w:rPr>
        <w:t>terminación</w:t>
      </w:r>
      <w:r w:rsidR="00507404" w:rsidRPr="004C0C8C">
        <w:rPr>
          <w:rFonts w:ascii="Century Gothic" w:hAnsi="Century Gothic" w:cs="Calibri"/>
          <w:sz w:val="20"/>
          <w:szCs w:val="20"/>
          <w:lang w:val="es-ES_tradnl"/>
        </w:rPr>
        <w:t xml:space="preserve"> del contrato efectuar la </w:t>
      </w:r>
      <w:r w:rsidR="00816A6F" w:rsidRPr="004C0C8C">
        <w:rPr>
          <w:rFonts w:ascii="Century Gothic" w:hAnsi="Century Gothic" w:cs="Calibri"/>
          <w:sz w:val="20"/>
          <w:szCs w:val="20"/>
          <w:lang w:val="es-ES_tradnl"/>
        </w:rPr>
        <w:t>devolución</w:t>
      </w:r>
      <w:r w:rsidR="00507404" w:rsidRPr="004C0C8C">
        <w:rPr>
          <w:rFonts w:ascii="Century Gothic" w:hAnsi="Century Gothic" w:cs="Calibri"/>
          <w:sz w:val="20"/>
          <w:szCs w:val="20"/>
          <w:lang w:val="es-ES_tradnl"/>
        </w:rPr>
        <w:t xml:space="preserve"> de los bienes entregados para el desarrollo del mismo y obtener el certificado de recibo a </w:t>
      </w:r>
      <w:r w:rsidR="00816A6F" w:rsidRPr="004C0C8C">
        <w:rPr>
          <w:rFonts w:ascii="Century Gothic" w:hAnsi="Century Gothic" w:cs="Calibri"/>
          <w:sz w:val="20"/>
          <w:szCs w:val="20"/>
          <w:lang w:val="es-ES_tradnl"/>
        </w:rPr>
        <w:t>satisfacción</w:t>
      </w:r>
      <w:r w:rsidR="00507404" w:rsidRPr="004C0C8C">
        <w:rPr>
          <w:rFonts w:ascii="Century Gothic" w:hAnsi="Century Gothic" w:cs="Calibri"/>
          <w:sz w:val="20"/>
          <w:szCs w:val="20"/>
          <w:lang w:val="es-ES_tradnl"/>
        </w:rPr>
        <w:t xml:space="preserve"> del </w:t>
      </w:r>
      <w:r w:rsidR="00816A6F" w:rsidRPr="004C0C8C">
        <w:rPr>
          <w:rFonts w:ascii="Century Gothic" w:hAnsi="Century Gothic" w:cs="Calibri"/>
          <w:sz w:val="20"/>
          <w:szCs w:val="20"/>
          <w:lang w:val="es-ES_tradnl"/>
        </w:rPr>
        <w:t>área</w:t>
      </w:r>
      <w:r w:rsidR="00507404" w:rsidRPr="004C0C8C">
        <w:rPr>
          <w:rFonts w:ascii="Century Gothic" w:hAnsi="Century Gothic" w:cs="Calibri"/>
          <w:sz w:val="20"/>
          <w:szCs w:val="20"/>
          <w:lang w:val="es-ES_tradnl"/>
        </w:rPr>
        <w:t xml:space="preserve"> de la Agencia encargada del </w:t>
      </w:r>
      <w:r w:rsidR="00816A6F" w:rsidRPr="004C0C8C">
        <w:rPr>
          <w:rFonts w:ascii="Century Gothic" w:hAnsi="Century Gothic" w:cs="Calibri"/>
          <w:sz w:val="20"/>
          <w:szCs w:val="20"/>
          <w:lang w:val="es-ES_tradnl"/>
        </w:rPr>
        <w:t>almacén</w:t>
      </w:r>
      <w:r w:rsidR="00507404" w:rsidRPr="004C0C8C">
        <w:rPr>
          <w:rFonts w:ascii="Century Gothic" w:hAnsi="Century Gothic" w:cs="Calibri"/>
          <w:sz w:val="20"/>
          <w:szCs w:val="20"/>
          <w:lang w:val="es-ES_tradnl"/>
        </w:rPr>
        <w:t xml:space="preserve"> o de la </w:t>
      </w:r>
      <w:r w:rsidR="00816A6F" w:rsidRPr="004C0C8C">
        <w:rPr>
          <w:rFonts w:ascii="Century Gothic" w:hAnsi="Century Gothic" w:cs="Calibri"/>
          <w:sz w:val="20"/>
          <w:szCs w:val="20"/>
          <w:lang w:val="es-ES_tradnl"/>
        </w:rPr>
        <w:t>administración</w:t>
      </w:r>
      <w:r w:rsidR="00507404" w:rsidRPr="004C0C8C">
        <w:rPr>
          <w:rFonts w:ascii="Century Gothic" w:hAnsi="Century Gothic" w:cs="Calibri"/>
          <w:sz w:val="20"/>
          <w:szCs w:val="20"/>
          <w:lang w:val="es-ES_tradnl"/>
        </w:rPr>
        <w:t xml:space="preserve"> de los bienes, que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anexarse al informe de </w:t>
      </w:r>
      <w:r w:rsidR="00816A6F" w:rsidRPr="004C0C8C">
        <w:rPr>
          <w:rFonts w:ascii="Century Gothic" w:hAnsi="Century Gothic" w:cs="Calibri"/>
          <w:sz w:val="20"/>
          <w:szCs w:val="20"/>
          <w:lang w:val="es-ES_tradnl"/>
        </w:rPr>
        <w:t>finalización</w:t>
      </w:r>
      <w:r w:rsidR="00507404" w:rsidRPr="004C0C8C">
        <w:rPr>
          <w:rFonts w:ascii="Century Gothic" w:hAnsi="Century Gothic" w:cs="Calibri"/>
          <w:sz w:val="20"/>
          <w:szCs w:val="20"/>
          <w:lang w:val="es-ES_tradnl"/>
        </w:rPr>
        <w:t xml:space="preserve"> del contrato; de lo contrario, se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dejar constancia para efecto de tomar las medidas administrativas y </w:t>
      </w:r>
      <w:r w:rsidR="00816A6F" w:rsidRPr="004C0C8C">
        <w:rPr>
          <w:rFonts w:ascii="Century Gothic" w:hAnsi="Century Gothic" w:cs="Calibri"/>
          <w:sz w:val="20"/>
          <w:szCs w:val="20"/>
          <w:lang w:val="es-ES_tradnl"/>
        </w:rPr>
        <w:t>jurídicas</w:t>
      </w:r>
      <w:r w:rsidR="00507404" w:rsidRPr="004C0C8C">
        <w:rPr>
          <w:rFonts w:ascii="Century Gothic" w:hAnsi="Century Gothic" w:cs="Calibri"/>
          <w:sz w:val="20"/>
          <w:szCs w:val="20"/>
          <w:lang w:val="es-ES_tradnl"/>
        </w:rPr>
        <w:t xml:space="preserve"> a que haya lugar, en los </w:t>
      </w:r>
      <w:r w:rsidR="00816A6F" w:rsidRPr="004C0C8C">
        <w:rPr>
          <w:rFonts w:ascii="Century Gothic" w:hAnsi="Century Gothic" w:cs="Calibri"/>
          <w:sz w:val="20"/>
          <w:szCs w:val="20"/>
          <w:lang w:val="es-ES_tradnl"/>
        </w:rPr>
        <w:t>términos</w:t>
      </w:r>
      <w:r w:rsidR="00507404" w:rsidRPr="004C0C8C">
        <w:rPr>
          <w:rFonts w:ascii="Century Gothic" w:hAnsi="Century Gothic" w:cs="Calibri"/>
          <w:sz w:val="20"/>
          <w:szCs w:val="20"/>
          <w:lang w:val="es-ES_tradnl"/>
        </w:rPr>
        <w:t xml:space="preserve"> del numeral 1.1 de la Directiva 003 de 2013 de la </w:t>
      </w:r>
      <w:r w:rsidR="00841586" w:rsidRPr="004C0C8C">
        <w:rPr>
          <w:rFonts w:ascii="Century Gothic" w:hAnsi="Century Gothic" w:cs="Calibri"/>
          <w:sz w:val="20"/>
          <w:szCs w:val="20"/>
          <w:lang w:val="es-ES_tradnl"/>
        </w:rPr>
        <w:t>Alcaldía</w:t>
      </w:r>
      <w:r w:rsidR="00507404" w:rsidRPr="004C0C8C">
        <w:rPr>
          <w:rFonts w:ascii="Century Gothic" w:hAnsi="Century Gothic" w:cs="Calibri"/>
          <w:sz w:val="20"/>
          <w:szCs w:val="20"/>
          <w:lang w:val="es-ES_tradnl"/>
        </w:rPr>
        <w:t xml:space="preserve"> Mayor de </w:t>
      </w:r>
      <w:r w:rsidR="00841586" w:rsidRPr="004C0C8C">
        <w:rPr>
          <w:rFonts w:ascii="Century Gothic" w:hAnsi="Century Gothic" w:cs="Calibri"/>
          <w:sz w:val="20"/>
          <w:szCs w:val="20"/>
          <w:lang w:val="es-ES_tradnl"/>
        </w:rPr>
        <w:t>Bogotá</w:t>
      </w:r>
      <w:r w:rsidR="00507404" w:rsidRPr="004C0C8C">
        <w:rPr>
          <w:rFonts w:ascii="Century Gothic" w:hAnsi="Century Gothic" w:cs="Calibri"/>
          <w:sz w:val="20"/>
          <w:szCs w:val="20"/>
          <w:lang w:val="es-ES_tradnl"/>
        </w:rPr>
        <w:t xml:space="preserve">́, D.C. o las disposiciones que la modifiquen, deroguen o sustituyan. </w:t>
      </w:r>
      <w:r>
        <w:rPr>
          <w:rFonts w:ascii="Century Gothic" w:hAnsi="Century Gothic" w:cs="Calibri"/>
          <w:sz w:val="20"/>
          <w:szCs w:val="20"/>
          <w:lang w:val="es-ES_tradnl"/>
        </w:rPr>
        <w:t xml:space="preserve">8. </w:t>
      </w:r>
      <w:r w:rsidR="00507404" w:rsidRPr="004C0C8C">
        <w:rPr>
          <w:rFonts w:ascii="Century Gothic" w:hAnsi="Century Gothic" w:cs="Calibri"/>
          <w:sz w:val="20"/>
          <w:szCs w:val="20"/>
          <w:lang w:val="es-ES_tradnl"/>
        </w:rPr>
        <w:t xml:space="preserve">Los documentos y expedientes que para la </w:t>
      </w:r>
      <w:r w:rsidR="00841586" w:rsidRPr="004C0C8C">
        <w:rPr>
          <w:rFonts w:ascii="Century Gothic" w:hAnsi="Century Gothic" w:cs="Calibri"/>
          <w:sz w:val="20"/>
          <w:szCs w:val="20"/>
          <w:lang w:val="es-ES_tradnl"/>
        </w:rPr>
        <w:t>ejecución</w:t>
      </w:r>
      <w:r w:rsidR="00507404" w:rsidRPr="004C0C8C">
        <w:rPr>
          <w:rFonts w:ascii="Century Gothic" w:hAnsi="Century Gothic" w:cs="Calibri"/>
          <w:sz w:val="20"/>
          <w:szCs w:val="20"/>
          <w:lang w:val="es-ES_tradnl"/>
        </w:rPr>
        <w:t xml:space="preserve"> del objeto pactado se entreguen a</w:t>
      </w:r>
      <w:r w:rsidR="00FA0650">
        <w:rPr>
          <w:rFonts w:ascii="Century Gothic" w:hAnsi="Century Gothic" w:cs="Calibri"/>
          <w:sz w:val="20"/>
          <w:szCs w:val="20"/>
          <w:lang w:val="es-ES_tradnl"/>
        </w:rPr>
        <w:t xml:space="preserve"> EL </w:t>
      </w:r>
      <w:r w:rsidR="00FA0650" w:rsidRPr="004C0C8C">
        <w:rPr>
          <w:rFonts w:ascii="Century Gothic" w:hAnsi="Century Gothic" w:cs="Calibri"/>
          <w:sz w:val="20"/>
          <w:szCs w:val="20"/>
          <w:lang w:val="es-ES_tradnl"/>
        </w:rPr>
        <w:t>CONTRATISTA</w:t>
      </w:r>
      <w:r w:rsidR="00507404" w:rsidRPr="004C0C8C">
        <w:rPr>
          <w:rFonts w:ascii="Century Gothic" w:hAnsi="Century Gothic" w:cs="Calibri"/>
          <w:sz w:val="20"/>
          <w:szCs w:val="20"/>
          <w:lang w:val="es-ES_tradnl"/>
        </w:rPr>
        <w:t xml:space="preserve">, </w:t>
      </w:r>
      <w:r w:rsidR="00816A6F" w:rsidRPr="004C0C8C">
        <w:rPr>
          <w:rFonts w:ascii="Century Gothic" w:hAnsi="Century Gothic" w:cs="Calibri"/>
          <w:sz w:val="20"/>
          <w:szCs w:val="20"/>
          <w:lang w:val="es-ES_tradnl"/>
        </w:rPr>
        <w:t>quedaran</w:t>
      </w:r>
      <w:r w:rsidR="00507404" w:rsidRPr="004C0C8C">
        <w:rPr>
          <w:rFonts w:ascii="Century Gothic" w:hAnsi="Century Gothic" w:cs="Calibri"/>
          <w:sz w:val="20"/>
          <w:szCs w:val="20"/>
          <w:lang w:val="es-ES_tradnl"/>
        </w:rPr>
        <w:t xml:space="preserve"> bajo la responsabilidad de este, quien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conservarlos y usarlos adecuadamente con la </w:t>
      </w:r>
      <w:r w:rsidR="00816A6F" w:rsidRPr="004C0C8C">
        <w:rPr>
          <w:rFonts w:ascii="Century Gothic" w:hAnsi="Century Gothic" w:cs="Calibri"/>
          <w:sz w:val="20"/>
          <w:szCs w:val="20"/>
          <w:lang w:val="es-ES_tradnl"/>
        </w:rPr>
        <w:t>obligación</w:t>
      </w:r>
      <w:r w:rsidR="00507404" w:rsidRPr="004C0C8C">
        <w:rPr>
          <w:rFonts w:ascii="Century Gothic" w:hAnsi="Century Gothic" w:cs="Calibri"/>
          <w:sz w:val="20"/>
          <w:szCs w:val="20"/>
          <w:lang w:val="es-ES_tradnl"/>
        </w:rPr>
        <w:t xml:space="preserve"> de responder por su deterioro o </w:t>
      </w:r>
      <w:r w:rsidR="00816A6F" w:rsidRPr="004C0C8C">
        <w:rPr>
          <w:rFonts w:ascii="Century Gothic" w:hAnsi="Century Gothic" w:cs="Calibri"/>
          <w:sz w:val="20"/>
          <w:szCs w:val="20"/>
          <w:lang w:val="es-ES_tradnl"/>
        </w:rPr>
        <w:t>pérdida</w:t>
      </w:r>
      <w:r w:rsidR="00507404" w:rsidRPr="004C0C8C">
        <w:rPr>
          <w:rFonts w:ascii="Century Gothic" w:hAnsi="Century Gothic" w:cs="Calibri"/>
          <w:sz w:val="20"/>
          <w:szCs w:val="20"/>
          <w:lang w:val="es-ES_tradnl"/>
        </w:rPr>
        <w:t xml:space="preserve"> imputables al mismo. Igualmente, </w:t>
      </w:r>
      <w:r w:rsidR="00FA0650" w:rsidRPr="004C0C8C">
        <w:rPr>
          <w:rFonts w:ascii="Century Gothic" w:hAnsi="Century Gothic" w:cs="Calibri"/>
          <w:sz w:val="20"/>
          <w:szCs w:val="20"/>
          <w:lang w:val="es-ES_tradnl"/>
        </w:rPr>
        <w:t xml:space="preserve">EL CONTRATISTA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a la </w:t>
      </w:r>
      <w:r w:rsidR="00841586" w:rsidRPr="004C0C8C">
        <w:rPr>
          <w:rFonts w:ascii="Century Gothic" w:hAnsi="Century Gothic" w:cs="Calibri"/>
          <w:sz w:val="20"/>
          <w:szCs w:val="20"/>
          <w:lang w:val="es-ES_tradnl"/>
        </w:rPr>
        <w:t>terminación</w:t>
      </w:r>
      <w:r w:rsidR="00507404" w:rsidRPr="004C0C8C">
        <w:rPr>
          <w:rFonts w:ascii="Century Gothic" w:hAnsi="Century Gothic" w:cs="Calibri"/>
          <w:sz w:val="20"/>
          <w:szCs w:val="20"/>
          <w:lang w:val="es-ES_tradnl"/>
        </w:rPr>
        <w:t xml:space="preserve"> del contrato efectuar la </w:t>
      </w:r>
      <w:r w:rsidR="00816A6F" w:rsidRPr="004C0C8C">
        <w:rPr>
          <w:rFonts w:ascii="Century Gothic" w:hAnsi="Century Gothic" w:cs="Calibri"/>
          <w:sz w:val="20"/>
          <w:szCs w:val="20"/>
          <w:lang w:val="es-ES_tradnl"/>
        </w:rPr>
        <w:t>devolución</w:t>
      </w:r>
      <w:r w:rsidR="00507404" w:rsidRPr="004C0C8C">
        <w:rPr>
          <w:rFonts w:ascii="Century Gothic" w:hAnsi="Century Gothic" w:cs="Calibri"/>
          <w:sz w:val="20"/>
          <w:szCs w:val="20"/>
          <w:lang w:val="es-ES_tradnl"/>
        </w:rPr>
        <w:t xml:space="preserve"> de los documentos y expedientes entregados para el desarrollo del mismo y obtener el recibo a </w:t>
      </w:r>
      <w:r w:rsidR="00816A6F" w:rsidRPr="004C0C8C">
        <w:rPr>
          <w:rFonts w:ascii="Century Gothic" w:hAnsi="Century Gothic" w:cs="Calibri"/>
          <w:sz w:val="20"/>
          <w:szCs w:val="20"/>
          <w:lang w:val="es-ES_tradnl"/>
        </w:rPr>
        <w:t>satisfacción</w:t>
      </w:r>
      <w:r w:rsidR="00507404" w:rsidRPr="004C0C8C">
        <w:rPr>
          <w:rFonts w:ascii="Century Gothic" w:hAnsi="Century Gothic" w:cs="Calibri"/>
          <w:sz w:val="20"/>
          <w:szCs w:val="20"/>
          <w:lang w:val="es-ES_tradnl"/>
        </w:rPr>
        <w:t xml:space="preserve"> del </w:t>
      </w:r>
      <w:r w:rsidR="00816A6F" w:rsidRPr="004C0C8C">
        <w:rPr>
          <w:rFonts w:ascii="Century Gothic" w:hAnsi="Century Gothic" w:cs="Calibri"/>
          <w:sz w:val="20"/>
          <w:szCs w:val="20"/>
          <w:lang w:val="es-ES_tradnl"/>
        </w:rPr>
        <w:t>área</w:t>
      </w:r>
      <w:r w:rsidR="00507404" w:rsidRPr="004C0C8C">
        <w:rPr>
          <w:rFonts w:ascii="Century Gothic" w:hAnsi="Century Gothic" w:cs="Calibri"/>
          <w:sz w:val="20"/>
          <w:szCs w:val="20"/>
          <w:lang w:val="es-ES_tradnl"/>
        </w:rPr>
        <w:t xml:space="preserve"> de la Agencia que corresponda, que </w:t>
      </w:r>
      <w:r w:rsidR="00841586" w:rsidRPr="004C0C8C">
        <w:rPr>
          <w:rFonts w:ascii="Century Gothic" w:hAnsi="Century Gothic" w:cs="Calibri"/>
          <w:sz w:val="20"/>
          <w:szCs w:val="20"/>
          <w:lang w:val="es-ES_tradnl"/>
        </w:rPr>
        <w:t>tendrá</w:t>
      </w:r>
      <w:r w:rsidR="00507404" w:rsidRPr="004C0C8C">
        <w:rPr>
          <w:rFonts w:ascii="Century Gothic" w:hAnsi="Century Gothic" w:cs="Calibri"/>
          <w:sz w:val="20"/>
          <w:szCs w:val="20"/>
          <w:lang w:val="es-ES_tradnl"/>
        </w:rPr>
        <w:t xml:space="preserve">́ que anexarse al informe de </w:t>
      </w:r>
      <w:r w:rsidR="00816A6F" w:rsidRPr="004C0C8C">
        <w:rPr>
          <w:rFonts w:ascii="Century Gothic" w:hAnsi="Century Gothic" w:cs="Calibri"/>
          <w:sz w:val="20"/>
          <w:szCs w:val="20"/>
          <w:lang w:val="es-ES_tradnl"/>
        </w:rPr>
        <w:t>finalización</w:t>
      </w:r>
      <w:r w:rsidR="00507404" w:rsidRPr="004C0C8C">
        <w:rPr>
          <w:rFonts w:ascii="Century Gothic" w:hAnsi="Century Gothic" w:cs="Calibri"/>
          <w:sz w:val="20"/>
          <w:szCs w:val="20"/>
          <w:lang w:val="es-ES_tradnl"/>
        </w:rPr>
        <w:t xml:space="preserve"> del contrato. </w:t>
      </w:r>
      <w:r>
        <w:rPr>
          <w:rFonts w:ascii="Century Gothic" w:hAnsi="Century Gothic" w:cs="Calibri"/>
          <w:sz w:val="20"/>
          <w:szCs w:val="20"/>
          <w:lang w:val="es-ES_tradnl"/>
        </w:rPr>
        <w:t xml:space="preserve">9. </w:t>
      </w:r>
      <w:r w:rsidR="00507404" w:rsidRPr="004C0C8C">
        <w:rPr>
          <w:rFonts w:ascii="Century Gothic" w:hAnsi="Century Gothic" w:cs="Calibri"/>
          <w:sz w:val="20"/>
          <w:szCs w:val="20"/>
          <w:lang w:val="es-ES_tradnl"/>
        </w:rPr>
        <w:t xml:space="preserve">Cumplir las directrices implementadas en el Sistema de Correspondencia y Archivos Oficiales dispuesto por la entidad, para el manejo integral de la información, lo cual implica atender con la oportunidad debida los radicados que le sean asignados en el marco de la ejecución del objeto pactado, de modo que el respectivo aplicativo de correspondencia se mantenga actualizado y al </w:t>
      </w:r>
      <w:r w:rsidR="00816A6F" w:rsidRPr="004C0C8C">
        <w:rPr>
          <w:rFonts w:ascii="Century Gothic" w:hAnsi="Century Gothic" w:cs="Calibri"/>
          <w:sz w:val="20"/>
          <w:szCs w:val="20"/>
          <w:lang w:val="es-ES_tradnl"/>
        </w:rPr>
        <w:t>día</w:t>
      </w:r>
      <w:r w:rsidR="00507404" w:rsidRPr="004C0C8C">
        <w:rPr>
          <w:rFonts w:ascii="Century Gothic" w:hAnsi="Century Gothic" w:cs="Calibri"/>
          <w:sz w:val="20"/>
          <w:szCs w:val="20"/>
          <w:lang w:val="es-ES_tradnl"/>
        </w:rPr>
        <w:t xml:space="preserve"> en ese sentido. Al momento de la </w:t>
      </w:r>
      <w:r w:rsidR="00841586" w:rsidRPr="004C0C8C">
        <w:rPr>
          <w:rFonts w:ascii="Century Gothic" w:hAnsi="Century Gothic" w:cs="Calibri"/>
          <w:sz w:val="20"/>
          <w:szCs w:val="20"/>
          <w:lang w:val="es-ES_tradnl"/>
        </w:rPr>
        <w:t>terminación</w:t>
      </w:r>
      <w:r w:rsidR="00507404" w:rsidRPr="004C0C8C">
        <w:rPr>
          <w:rFonts w:ascii="Century Gothic" w:hAnsi="Century Gothic" w:cs="Calibri"/>
          <w:sz w:val="20"/>
          <w:szCs w:val="20"/>
          <w:lang w:val="es-ES_tradnl"/>
        </w:rPr>
        <w:t xml:space="preserve"> del contrato, </w:t>
      </w:r>
      <w:r w:rsidR="00FA0650" w:rsidRPr="004C0C8C">
        <w:rPr>
          <w:rFonts w:ascii="Century Gothic" w:hAnsi="Century Gothic" w:cs="Calibri"/>
          <w:sz w:val="20"/>
          <w:szCs w:val="20"/>
          <w:lang w:val="es-ES_tradnl"/>
        </w:rPr>
        <w:t xml:space="preserve">EL CONTRATISTA </w:t>
      </w:r>
      <w:r w:rsidR="00507404" w:rsidRPr="004C0C8C">
        <w:rPr>
          <w:rFonts w:ascii="Century Gothic" w:hAnsi="Century Gothic" w:cs="Calibri"/>
          <w:sz w:val="20"/>
          <w:szCs w:val="20"/>
          <w:lang w:val="es-ES_tradnl"/>
        </w:rPr>
        <w:t xml:space="preserve">no puede presentar radicados a cargo sin atender o sin descargar en el respectivo aplicativo, lo cual es necesario para viabilizar el estado de paz y salvo en el contexto de la </w:t>
      </w:r>
      <w:r w:rsidR="00816A6F" w:rsidRPr="004C0C8C">
        <w:rPr>
          <w:rFonts w:ascii="Century Gothic" w:hAnsi="Century Gothic" w:cs="Calibri"/>
          <w:sz w:val="20"/>
          <w:szCs w:val="20"/>
          <w:lang w:val="es-ES_tradnl"/>
        </w:rPr>
        <w:t>finalización</w:t>
      </w:r>
      <w:r w:rsidR="00507404" w:rsidRPr="004C0C8C">
        <w:rPr>
          <w:rFonts w:ascii="Century Gothic" w:hAnsi="Century Gothic" w:cs="Calibri"/>
          <w:sz w:val="20"/>
          <w:szCs w:val="20"/>
          <w:lang w:val="es-ES_tradnl"/>
        </w:rPr>
        <w:t xml:space="preserve"> del contrato. </w:t>
      </w:r>
      <w:r>
        <w:rPr>
          <w:rFonts w:ascii="Century Gothic" w:hAnsi="Century Gothic" w:cs="Calibri"/>
          <w:sz w:val="20"/>
          <w:szCs w:val="20"/>
          <w:lang w:val="es-ES_tradnl"/>
        </w:rPr>
        <w:t xml:space="preserve">10. </w:t>
      </w:r>
      <w:r w:rsidR="00507404" w:rsidRPr="004C0C8C">
        <w:rPr>
          <w:rFonts w:ascii="Century Gothic" w:hAnsi="Century Gothic" w:cs="Calibri"/>
          <w:sz w:val="20"/>
          <w:szCs w:val="20"/>
          <w:lang w:val="es-ES_tradnl"/>
        </w:rPr>
        <w:t>Portar en</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lugar</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visible</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y</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en</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forma</w:t>
      </w:r>
      <w:r w:rsidR="001053C4" w:rsidRPr="004C0C8C">
        <w:rPr>
          <w:rFonts w:ascii="Century Gothic" w:hAnsi="Century Gothic" w:cs="Calibri"/>
          <w:sz w:val="20"/>
          <w:szCs w:val="20"/>
          <w:lang w:val="es-ES_tradnl"/>
        </w:rPr>
        <w:t xml:space="preserve"> permanente </w:t>
      </w:r>
      <w:r w:rsidR="00507404" w:rsidRPr="004C0C8C">
        <w:rPr>
          <w:rFonts w:ascii="Century Gothic" w:hAnsi="Century Gothic" w:cs="Calibri"/>
          <w:sz w:val="20"/>
          <w:szCs w:val="20"/>
          <w:lang w:val="es-ES_tradnl"/>
        </w:rPr>
        <w:t>dentro</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las</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instalaciones</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Entidad,</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el</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carné</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que</w:t>
      </w:r>
      <w:r w:rsidR="001053C4"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 xml:space="preserve">se le haya entregado y que lo acredita como contratista de la Agencia, con un uso adecuado en virtud del </w:t>
      </w:r>
      <w:r w:rsidR="00841586" w:rsidRPr="004C0C8C">
        <w:rPr>
          <w:rFonts w:ascii="Century Gothic" w:hAnsi="Century Gothic" w:cs="Calibri"/>
          <w:sz w:val="20"/>
          <w:szCs w:val="20"/>
          <w:lang w:val="es-ES_tradnl"/>
        </w:rPr>
        <w:t>carácter</w:t>
      </w:r>
      <w:r w:rsidR="00507404" w:rsidRPr="004C0C8C">
        <w:rPr>
          <w:rFonts w:ascii="Century Gothic" w:hAnsi="Century Gothic" w:cs="Calibri"/>
          <w:sz w:val="20"/>
          <w:szCs w:val="20"/>
          <w:lang w:val="es-ES_tradnl"/>
        </w:rPr>
        <w:t xml:space="preserve"> personal e intransferible del mismo. Al momento de la </w:t>
      </w:r>
      <w:r w:rsidR="00841586" w:rsidRPr="004C0C8C">
        <w:rPr>
          <w:rFonts w:ascii="Century Gothic" w:hAnsi="Century Gothic" w:cs="Calibri"/>
          <w:sz w:val="20"/>
          <w:szCs w:val="20"/>
          <w:lang w:val="es-ES_tradnl"/>
        </w:rPr>
        <w:t>terminación</w:t>
      </w:r>
      <w:r w:rsidR="00507404" w:rsidRPr="004C0C8C">
        <w:rPr>
          <w:rFonts w:ascii="Century Gothic" w:hAnsi="Century Gothic" w:cs="Calibri"/>
          <w:sz w:val="20"/>
          <w:szCs w:val="20"/>
          <w:lang w:val="es-ES_tradnl"/>
        </w:rPr>
        <w:t xml:space="preserve"> del contrato, </w:t>
      </w:r>
      <w:r w:rsidR="00FA0650" w:rsidRPr="004C0C8C">
        <w:rPr>
          <w:rFonts w:ascii="Century Gothic" w:hAnsi="Century Gothic" w:cs="Calibri"/>
          <w:sz w:val="20"/>
          <w:szCs w:val="20"/>
          <w:lang w:val="es-ES_tradnl"/>
        </w:rPr>
        <w:t xml:space="preserve">EL CONTRATISTA </w:t>
      </w:r>
      <w:r w:rsidR="00507404" w:rsidRPr="004C0C8C">
        <w:rPr>
          <w:rFonts w:ascii="Century Gothic" w:hAnsi="Century Gothic" w:cs="Calibri"/>
          <w:sz w:val="20"/>
          <w:szCs w:val="20"/>
          <w:lang w:val="es-ES_tradnl"/>
        </w:rPr>
        <w:t xml:space="preserve">debe hacer la </w:t>
      </w:r>
      <w:r w:rsidR="00841586" w:rsidRPr="004C0C8C">
        <w:rPr>
          <w:rFonts w:ascii="Century Gothic" w:hAnsi="Century Gothic" w:cs="Calibri"/>
          <w:sz w:val="20"/>
          <w:szCs w:val="20"/>
          <w:lang w:val="es-ES_tradnl"/>
        </w:rPr>
        <w:t>devolución</w:t>
      </w:r>
      <w:r w:rsidR="00507404" w:rsidRPr="004C0C8C">
        <w:rPr>
          <w:rFonts w:ascii="Century Gothic" w:hAnsi="Century Gothic" w:cs="Calibri"/>
          <w:sz w:val="20"/>
          <w:szCs w:val="20"/>
          <w:lang w:val="es-ES_tradnl"/>
        </w:rPr>
        <w:t xml:space="preserve"> del carné al supervisor del contrato o a quien este designe. </w:t>
      </w:r>
      <w:r>
        <w:rPr>
          <w:rFonts w:ascii="Century Gothic" w:hAnsi="Century Gothic" w:cs="Calibri"/>
          <w:sz w:val="20"/>
          <w:szCs w:val="20"/>
          <w:lang w:val="es-ES_tradnl"/>
        </w:rPr>
        <w:t xml:space="preserve">11. </w:t>
      </w:r>
      <w:r w:rsidR="00507404" w:rsidRPr="004C0C8C">
        <w:rPr>
          <w:rFonts w:ascii="Century Gothic" w:hAnsi="Century Gothic" w:cs="Calibri"/>
          <w:sz w:val="20"/>
          <w:szCs w:val="20"/>
          <w:lang w:val="es-ES_tradnl"/>
        </w:rPr>
        <w:t xml:space="preserve">Entregar al supervisor del Contrato los informes que se soliciten sobre cualquier aspecto y/o resultados obtenidos cuando </w:t>
      </w:r>
      <w:r w:rsidR="00841586" w:rsidRPr="004C0C8C">
        <w:rPr>
          <w:rFonts w:ascii="Century Gothic" w:hAnsi="Century Gothic" w:cs="Calibri"/>
          <w:sz w:val="20"/>
          <w:szCs w:val="20"/>
          <w:lang w:val="es-ES_tradnl"/>
        </w:rPr>
        <w:t>así</w:t>
      </w:r>
      <w:r w:rsidR="00507404" w:rsidRPr="004C0C8C">
        <w:rPr>
          <w:rFonts w:ascii="Century Gothic" w:hAnsi="Century Gothic" w:cs="Calibri"/>
          <w:sz w:val="20"/>
          <w:szCs w:val="20"/>
          <w:lang w:val="es-ES_tradnl"/>
        </w:rPr>
        <w:t xml:space="preserve"> se requiera. </w:t>
      </w:r>
      <w:r>
        <w:rPr>
          <w:rFonts w:ascii="Century Gothic" w:hAnsi="Century Gothic" w:cs="Calibri"/>
          <w:sz w:val="20"/>
          <w:szCs w:val="20"/>
          <w:lang w:val="es-ES_tradnl"/>
        </w:rPr>
        <w:t xml:space="preserve">12. </w:t>
      </w:r>
      <w:r w:rsidR="00507404" w:rsidRPr="004C0C8C">
        <w:rPr>
          <w:rFonts w:ascii="Century Gothic" w:hAnsi="Century Gothic" w:cs="Calibri"/>
          <w:sz w:val="20"/>
          <w:szCs w:val="20"/>
          <w:lang w:val="es-ES_tradnl"/>
        </w:rPr>
        <w:t xml:space="preserve">Atender los requerimientos, instrucciones y/o recomendaciones que durante el desarrollo del Contrato le imparta la Agencia a </w:t>
      </w:r>
      <w:proofErr w:type="spellStart"/>
      <w:r w:rsidR="00507404" w:rsidRPr="004C0C8C">
        <w:rPr>
          <w:rFonts w:ascii="Century Gothic" w:hAnsi="Century Gothic" w:cs="Calibri"/>
          <w:sz w:val="20"/>
          <w:szCs w:val="20"/>
          <w:lang w:val="es-ES_tradnl"/>
        </w:rPr>
        <w:t>través</w:t>
      </w:r>
      <w:proofErr w:type="spellEnd"/>
      <w:r w:rsidR="00507404" w:rsidRPr="004C0C8C">
        <w:rPr>
          <w:rFonts w:ascii="Century Gothic" w:hAnsi="Century Gothic" w:cs="Calibri"/>
          <w:sz w:val="20"/>
          <w:szCs w:val="20"/>
          <w:lang w:val="es-ES_tradnl"/>
        </w:rPr>
        <w:t xml:space="preserve"> del supervisor del mismo, para una correcta </w:t>
      </w:r>
      <w:r w:rsidR="00841586" w:rsidRPr="004C0C8C">
        <w:rPr>
          <w:rFonts w:ascii="Century Gothic" w:hAnsi="Century Gothic" w:cs="Calibri"/>
          <w:sz w:val="20"/>
          <w:szCs w:val="20"/>
          <w:lang w:val="es-ES_tradnl"/>
        </w:rPr>
        <w:t>ejecución</w:t>
      </w:r>
      <w:r w:rsidR="00507404" w:rsidRPr="004C0C8C">
        <w:rPr>
          <w:rFonts w:ascii="Century Gothic" w:hAnsi="Century Gothic" w:cs="Calibri"/>
          <w:sz w:val="20"/>
          <w:szCs w:val="20"/>
          <w:lang w:val="es-ES_tradnl"/>
        </w:rPr>
        <w:t xml:space="preserve"> y cumplimiento de sus obligaciones. </w:t>
      </w:r>
      <w:r>
        <w:rPr>
          <w:rFonts w:ascii="Century Gothic" w:hAnsi="Century Gothic" w:cs="Calibri"/>
          <w:sz w:val="20"/>
          <w:szCs w:val="20"/>
          <w:lang w:val="es-ES_tradnl"/>
        </w:rPr>
        <w:t xml:space="preserve">13. </w:t>
      </w:r>
      <w:r w:rsidR="00507404" w:rsidRPr="004C0C8C">
        <w:rPr>
          <w:rFonts w:ascii="Century Gothic" w:hAnsi="Century Gothic" w:cs="Calibri"/>
          <w:sz w:val="20"/>
          <w:szCs w:val="20"/>
          <w:lang w:val="es-ES_tradnl"/>
        </w:rPr>
        <w:t xml:space="preserve">Ejecutar las </w:t>
      </w:r>
      <w:r w:rsidR="00841586" w:rsidRPr="004C0C8C">
        <w:rPr>
          <w:rFonts w:ascii="Century Gothic" w:hAnsi="Century Gothic" w:cs="Calibri"/>
          <w:sz w:val="20"/>
          <w:szCs w:val="20"/>
          <w:lang w:val="es-ES_tradnl"/>
        </w:rPr>
        <w:t>demás</w:t>
      </w:r>
      <w:r w:rsidR="00507404" w:rsidRPr="004C0C8C">
        <w:rPr>
          <w:rFonts w:ascii="Century Gothic" w:hAnsi="Century Gothic" w:cs="Calibri"/>
          <w:sz w:val="20"/>
          <w:szCs w:val="20"/>
          <w:lang w:val="es-ES_tradnl"/>
        </w:rPr>
        <w:t xml:space="preserve"> actividades que sean necesarias para lograr un total y fiel </w:t>
      </w:r>
      <w:r w:rsidR="00507404" w:rsidRPr="004C0C8C">
        <w:rPr>
          <w:rFonts w:ascii="Century Gothic" w:hAnsi="Century Gothic" w:cs="Calibri"/>
          <w:sz w:val="20"/>
          <w:szCs w:val="20"/>
          <w:lang w:val="es-ES_tradnl"/>
        </w:rPr>
        <w:lastRenderedPageBreak/>
        <w:t xml:space="preserve">cumplimiento del objeto, el alcance y las obligaciones contractuales. </w:t>
      </w:r>
      <w:r>
        <w:rPr>
          <w:rFonts w:ascii="Century Gothic" w:hAnsi="Century Gothic" w:cs="Calibri"/>
          <w:sz w:val="20"/>
          <w:szCs w:val="20"/>
          <w:lang w:val="es-ES_tradnl"/>
        </w:rPr>
        <w:t xml:space="preserve">14. </w:t>
      </w:r>
      <w:r w:rsidR="00507404" w:rsidRPr="004C0C8C">
        <w:rPr>
          <w:rFonts w:ascii="Century Gothic" w:hAnsi="Century Gothic" w:cs="Calibri"/>
          <w:sz w:val="20"/>
          <w:szCs w:val="20"/>
          <w:lang w:val="es-ES_tradnl"/>
        </w:rPr>
        <w:t xml:space="preserve">Presentar la cuenta de cobro de conformidad con la forma de pago estipulada en el contrato. </w:t>
      </w:r>
      <w:r>
        <w:rPr>
          <w:rFonts w:ascii="Century Gothic" w:hAnsi="Century Gothic" w:cs="Calibri"/>
          <w:sz w:val="20"/>
          <w:szCs w:val="20"/>
          <w:lang w:val="es-ES_tradnl"/>
        </w:rPr>
        <w:t xml:space="preserve">15. </w:t>
      </w:r>
      <w:r w:rsidR="00507404" w:rsidRPr="004C0C8C">
        <w:rPr>
          <w:rFonts w:ascii="Century Gothic" w:hAnsi="Century Gothic" w:cs="Calibri"/>
          <w:sz w:val="20"/>
          <w:szCs w:val="20"/>
          <w:lang w:val="es-ES_tradnl"/>
        </w:rPr>
        <w:t xml:space="preserve">Cuando </w:t>
      </w:r>
      <w:r w:rsidR="00FA0650" w:rsidRPr="004C0C8C">
        <w:rPr>
          <w:rFonts w:ascii="Century Gothic" w:hAnsi="Century Gothic" w:cs="Calibri"/>
          <w:sz w:val="20"/>
          <w:szCs w:val="20"/>
          <w:lang w:val="es-ES_tradnl"/>
        </w:rPr>
        <w:t xml:space="preserve">EL CONTRATISTA </w:t>
      </w:r>
      <w:r w:rsidR="00507404" w:rsidRPr="004C0C8C">
        <w:rPr>
          <w:rFonts w:ascii="Century Gothic" w:hAnsi="Century Gothic" w:cs="Calibri"/>
          <w:sz w:val="20"/>
          <w:szCs w:val="20"/>
          <w:lang w:val="es-ES_tradnl"/>
        </w:rPr>
        <w:t xml:space="preserve">deba efectuar </w:t>
      </w:r>
      <w:r w:rsidR="00841586" w:rsidRPr="004C0C8C">
        <w:rPr>
          <w:rFonts w:ascii="Century Gothic" w:hAnsi="Century Gothic" w:cs="Calibri"/>
          <w:sz w:val="20"/>
          <w:szCs w:val="20"/>
          <w:lang w:val="es-ES_tradnl"/>
        </w:rPr>
        <w:t>algún</w:t>
      </w:r>
      <w:r w:rsidR="00507404" w:rsidRPr="004C0C8C">
        <w:rPr>
          <w:rFonts w:ascii="Century Gothic" w:hAnsi="Century Gothic" w:cs="Calibri"/>
          <w:sz w:val="20"/>
          <w:szCs w:val="20"/>
          <w:lang w:val="es-ES_tradnl"/>
        </w:rPr>
        <w:t xml:space="preserve"> tipo de publicidad exterior visual (pendones, vallas, entre otros.), pieza o arte que implique </w:t>
      </w:r>
      <w:r w:rsidR="00841586" w:rsidRPr="004C0C8C">
        <w:rPr>
          <w:rFonts w:ascii="Century Gothic" w:hAnsi="Century Gothic" w:cs="Calibri"/>
          <w:sz w:val="20"/>
          <w:szCs w:val="20"/>
          <w:lang w:val="es-ES_tradnl"/>
        </w:rPr>
        <w:t>diseño</w:t>
      </w:r>
      <w:r w:rsidR="00507404" w:rsidRPr="004C0C8C">
        <w:rPr>
          <w:rFonts w:ascii="Century Gothic" w:hAnsi="Century Gothic" w:cs="Calibri"/>
          <w:sz w:val="20"/>
          <w:szCs w:val="20"/>
          <w:lang w:val="es-ES_tradnl"/>
        </w:rPr>
        <w:t xml:space="preserve"> y lleve el logo de las entidades,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seguir todas las disposiciones previstas en el Manual de Imagen Corporativa de la </w:t>
      </w:r>
      <w:r w:rsidR="00841586" w:rsidRPr="004C0C8C">
        <w:rPr>
          <w:rFonts w:ascii="Century Gothic" w:hAnsi="Century Gothic" w:cs="Calibri"/>
          <w:sz w:val="20"/>
          <w:szCs w:val="20"/>
          <w:lang w:val="es-ES_tradnl"/>
        </w:rPr>
        <w:t>Alcaldía</w:t>
      </w:r>
      <w:r w:rsidR="00507404" w:rsidRPr="004C0C8C">
        <w:rPr>
          <w:rFonts w:ascii="Century Gothic" w:hAnsi="Century Gothic" w:cs="Calibri"/>
          <w:sz w:val="20"/>
          <w:szCs w:val="20"/>
          <w:lang w:val="es-ES_tradnl"/>
        </w:rPr>
        <w:t xml:space="preserve"> Mayor de </w:t>
      </w:r>
      <w:r w:rsidR="00841586" w:rsidRPr="004C0C8C">
        <w:rPr>
          <w:rFonts w:ascii="Century Gothic" w:hAnsi="Century Gothic" w:cs="Calibri"/>
          <w:sz w:val="20"/>
          <w:szCs w:val="20"/>
          <w:lang w:val="es-ES_tradnl"/>
        </w:rPr>
        <w:t>Bogotá</w:t>
      </w:r>
      <w:r w:rsidR="00507404" w:rsidRPr="004C0C8C">
        <w:rPr>
          <w:rFonts w:ascii="Century Gothic" w:hAnsi="Century Gothic" w:cs="Calibri"/>
          <w:sz w:val="20"/>
          <w:szCs w:val="20"/>
          <w:lang w:val="es-ES_tradnl"/>
        </w:rPr>
        <w:t xml:space="preserve">́, la normatividad vigente sobre el particular y las disposiciones internas sobre la materia. </w:t>
      </w:r>
      <w:r>
        <w:rPr>
          <w:rFonts w:ascii="Century Gothic" w:hAnsi="Century Gothic" w:cs="Calibri"/>
          <w:sz w:val="20"/>
          <w:szCs w:val="20"/>
          <w:lang w:val="es-ES_tradnl"/>
        </w:rPr>
        <w:t xml:space="preserve">16. </w:t>
      </w:r>
      <w:r w:rsidR="00507404" w:rsidRPr="004C0C8C">
        <w:rPr>
          <w:rFonts w:ascii="Century Gothic" w:hAnsi="Century Gothic" w:cs="Calibri"/>
          <w:sz w:val="20"/>
          <w:szCs w:val="20"/>
          <w:lang w:val="es-ES_tradnl"/>
        </w:rPr>
        <w:t xml:space="preserve">Mantener correctamente actualizados cada uno de los sistemas de </w:t>
      </w:r>
      <w:r w:rsidR="00841586" w:rsidRPr="004C0C8C">
        <w:rPr>
          <w:rFonts w:ascii="Century Gothic" w:hAnsi="Century Gothic" w:cs="Calibri"/>
          <w:sz w:val="20"/>
          <w:szCs w:val="20"/>
          <w:lang w:val="es-ES_tradnl"/>
        </w:rPr>
        <w:t>información</w:t>
      </w:r>
      <w:r w:rsidR="00507404" w:rsidRPr="004C0C8C">
        <w:rPr>
          <w:rFonts w:ascii="Century Gothic" w:hAnsi="Century Gothic" w:cs="Calibri"/>
          <w:sz w:val="20"/>
          <w:szCs w:val="20"/>
          <w:lang w:val="es-ES_tradnl"/>
        </w:rPr>
        <w:t xml:space="preserve"> que maneje en desarrollo de su actividad. </w:t>
      </w:r>
      <w:r>
        <w:rPr>
          <w:rFonts w:ascii="Century Gothic" w:hAnsi="Century Gothic" w:cs="Calibri"/>
          <w:sz w:val="20"/>
          <w:szCs w:val="20"/>
          <w:lang w:val="es-ES_tradnl"/>
        </w:rPr>
        <w:t xml:space="preserve">17. </w:t>
      </w:r>
      <w:r w:rsidR="00507404" w:rsidRPr="004C0C8C">
        <w:rPr>
          <w:rFonts w:ascii="Century Gothic" w:hAnsi="Century Gothic" w:cs="Calibri"/>
          <w:sz w:val="20"/>
          <w:szCs w:val="20"/>
          <w:lang w:val="es-ES_tradnl"/>
        </w:rPr>
        <w:t xml:space="preserve">Cumplir con la </w:t>
      </w:r>
      <w:r w:rsidR="00841586" w:rsidRPr="004C0C8C">
        <w:rPr>
          <w:rFonts w:ascii="Century Gothic" w:hAnsi="Century Gothic" w:cs="Calibri"/>
          <w:sz w:val="20"/>
          <w:szCs w:val="20"/>
          <w:lang w:val="es-ES_tradnl"/>
        </w:rPr>
        <w:t>política</w:t>
      </w:r>
      <w:r w:rsidR="00507404" w:rsidRPr="004C0C8C">
        <w:rPr>
          <w:rFonts w:ascii="Century Gothic" w:hAnsi="Century Gothic" w:cs="Calibri"/>
          <w:sz w:val="20"/>
          <w:szCs w:val="20"/>
          <w:lang w:val="es-ES_tradnl"/>
        </w:rPr>
        <w:t xml:space="preserve"> de buen trato para con los </w:t>
      </w:r>
      <w:r w:rsidR="00841586" w:rsidRPr="004C0C8C">
        <w:rPr>
          <w:rFonts w:ascii="Century Gothic" w:hAnsi="Century Gothic" w:cs="Calibri"/>
          <w:sz w:val="20"/>
          <w:szCs w:val="20"/>
          <w:lang w:val="es-ES_tradnl"/>
        </w:rPr>
        <w:t>demás</w:t>
      </w:r>
      <w:r w:rsidR="00507404" w:rsidRPr="004C0C8C">
        <w:rPr>
          <w:rFonts w:ascii="Century Gothic" w:hAnsi="Century Gothic" w:cs="Calibri"/>
          <w:sz w:val="20"/>
          <w:szCs w:val="20"/>
          <w:lang w:val="es-ES_tradnl"/>
        </w:rPr>
        <w:t xml:space="preserve"> colaboradores internos y externos de la Agencia, y actuar con responsabilidad, eficiencia y transparencia. </w:t>
      </w:r>
      <w:r w:rsidR="00174A72">
        <w:rPr>
          <w:rFonts w:ascii="Century Gothic" w:hAnsi="Century Gothic" w:cs="Calibri"/>
          <w:sz w:val="20"/>
          <w:szCs w:val="20"/>
          <w:lang w:val="es-ES_tradnl"/>
        </w:rPr>
        <w:t xml:space="preserve">18. </w:t>
      </w:r>
      <w:r w:rsidR="00507404" w:rsidRPr="004C0C8C">
        <w:rPr>
          <w:rFonts w:ascii="Century Gothic" w:hAnsi="Century Gothic" w:cs="Calibri"/>
          <w:sz w:val="20"/>
          <w:szCs w:val="20"/>
          <w:lang w:val="es-ES_tradnl"/>
        </w:rPr>
        <w:t>Cumplir</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con</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los</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lineamientos</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establecidos</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en</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las</w:t>
      </w:r>
      <w:r w:rsidR="00841586" w:rsidRPr="004C0C8C">
        <w:rPr>
          <w:rFonts w:ascii="Century Gothic" w:hAnsi="Century Gothic" w:cs="Calibri"/>
          <w:sz w:val="20"/>
          <w:szCs w:val="20"/>
          <w:lang w:val="es-ES_tradnl"/>
        </w:rPr>
        <w:t xml:space="preserve"> políticas </w:t>
      </w:r>
      <w:r w:rsidR="00507404" w:rsidRPr="004C0C8C">
        <w:rPr>
          <w:rFonts w:ascii="Century Gothic" w:hAnsi="Century Gothic" w:cs="Calibri"/>
          <w:sz w:val="20"/>
          <w:szCs w:val="20"/>
          <w:lang w:val="es-ES_tradnl"/>
        </w:rPr>
        <w:t>de</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los</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Sistemas</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w:t>
      </w:r>
      <w:r w:rsidR="00841586" w:rsidRPr="004C0C8C">
        <w:rPr>
          <w:rFonts w:ascii="Century Gothic" w:hAnsi="Century Gothic" w:cs="Calibri"/>
          <w:sz w:val="20"/>
          <w:szCs w:val="20"/>
          <w:lang w:val="es-ES_tradnl"/>
        </w:rPr>
        <w:t xml:space="preserve"> Gestión </w:t>
      </w:r>
      <w:r w:rsidR="00507404" w:rsidRPr="004C0C8C">
        <w:rPr>
          <w:rFonts w:ascii="Century Gothic" w:hAnsi="Century Gothic" w:cs="Calibri"/>
          <w:sz w:val="20"/>
          <w:szCs w:val="20"/>
          <w:lang w:val="es-ES_tradnl"/>
        </w:rPr>
        <w:t>Ambiental</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y</w:t>
      </w:r>
      <w:r w:rsidR="00841586" w:rsidRPr="004C0C8C">
        <w:rPr>
          <w:rFonts w:ascii="Century Gothic" w:hAnsi="Century Gothic" w:cs="Calibri"/>
          <w:sz w:val="20"/>
          <w:szCs w:val="20"/>
          <w:lang w:val="es-ES_tradnl"/>
        </w:rPr>
        <w:t xml:space="preserve"> Gestión</w:t>
      </w:r>
      <w:r w:rsidR="00507404" w:rsidRPr="004C0C8C">
        <w:rPr>
          <w:rFonts w:ascii="Century Gothic" w:hAnsi="Century Gothic" w:cs="Calibri"/>
          <w:sz w:val="20"/>
          <w:szCs w:val="20"/>
          <w:lang w:val="es-ES_tradnl"/>
        </w:rPr>
        <w:t xml:space="preserve"> en Seguridad y Salud en el Trabajo. </w:t>
      </w:r>
      <w:r w:rsidR="00174A72">
        <w:rPr>
          <w:rFonts w:ascii="Century Gothic" w:hAnsi="Century Gothic" w:cs="Calibri"/>
          <w:sz w:val="20"/>
          <w:szCs w:val="20"/>
          <w:lang w:val="es-ES_tradnl"/>
        </w:rPr>
        <w:t xml:space="preserve">19. </w:t>
      </w:r>
      <w:r w:rsidR="00507404" w:rsidRPr="004C0C8C">
        <w:rPr>
          <w:rFonts w:ascii="Century Gothic" w:hAnsi="Century Gothic" w:cs="Calibri"/>
          <w:sz w:val="20"/>
          <w:szCs w:val="20"/>
          <w:lang w:val="es-ES_tradnl"/>
        </w:rPr>
        <w:t xml:space="preserve">Respetar la </w:t>
      </w:r>
      <w:r w:rsidR="00841586" w:rsidRPr="004C0C8C">
        <w:rPr>
          <w:rFonts w:ascii="Century Gothic" w:hAnsi="Century Gothic" w:cs="Calibri"/>
          <w:sz w:val="20"/>
          <w:szCs w:val="20"/>
          <w:lang w:val="es-ES_tradnl"/>
        </w:rPr>
        <w:t>política</w:t>
      </w:r>
      <w:r w:rsidR="00507404" w:rsidRPr="004C0C8C">
        <w:rPr>
          <w:rFonts w:ascii="Century Gothic" w:hAnsi="Century Gothic" w:cs="Calibri"/>
          <w:sz w:val="20"/>
          <w:szCs w:val="20"/>
          <w:lang w:val="es-ES_tradnl"/>
        </w:rPr>
        <w:t xml:space="preserve"> medio ambiental, que incluye todas las normas internas sobre el uso de los recursos ambientales y </w:t>
      </w:r>
      <w:r w:rsidR="00841586" w:rsidRPr="004C0C8C">
        <w:rPr>
          <w:rFonts w:ascii="Century Gothic" w:hAnsi="Century Gothic" w:cs="Calibri"/>
          <w:sz w:val="20"/>
          <w:szCs w:val="20"/>
          <w:lang w:val="es-ES_tradnl"/>
        </w:rPr>
        <w:t>públicos</w:t>
      </w:r>
      <w:r w:rsidR="00507404" w:rsidRPr="004C0C8C">
        <w:rPr>
          <w:rFonts w:ascii="Century Gothic" w:hAnsi="Century Gothic" w:cs="Calibri"/>
          <w:sz w:val="20"/>
          <w:szCs w:val="20"/>
          <w:lang w:val="es-ES_tradnl"/>
        </w:rPr>
        <w:t xml:space="preserve">, como el agua y la </w:t>
      </w:r>
      <w:r w:rsidR="00841586" w:rsidRPr="004C0C8C">
        <w:rPr>
          <w:rFonts w:ascii="Century Gothic" w:hAnsi="Century Gothic" w:cs="Calibri"/>
          <w:sz w:val="20"/>
          <w:szCs w:val="20"/>
          <w:lang w:val="es-ES_tradnl"/>
        </w:rPr>
        <w:t>energía</w:t>
      </w:r>
      <w:r w:rsidR="00507404" w:rsidRPr="004C0C8C">
        <w:rPr>
          <w:rFonts w:ascii="Century Gothic" w:hAnsi="Century Gothic" w:cs="Calibri"/>
          <w:sz w:val="20"/>
          <w:szCs w:val="20"/>
          <w:lang w:val="es-ES_tradnl"/>
        </w:rPr>
        <w:t xml:space="preserve">, racionamiento de papel, normas sobre parqueaderos y manejo de desechos residuales. </w:t>
      </w:r>
      <w:r w:rsidR="00174A72">
        <w:rPr>
          <w:rFonts w:ascii="Century Gothic" w:hAnsi="Century Gothic" w:cs="Calibri"/>
          <w:sz w:val="20"/>
          <w:szCs w:val="20"/>
          <w:lang w:val="es-ES_tradnl"/>
        </w:rPr>
        <w:t>20</w:t>
      </w:r>
      <w:r w:rsidR="00BF5746">
        <w:rPr>
          <w:rFonts w:ascii="Century Gothic" w:hAnsi="Century Gothic" w:cs="Calibri"/>
          <w:sz w:val="20"/>
          <w:szCs w:val="20"/>
          <w:lang w:val="es-ES_tradnl"/>
        </w:rPr>
        <w:t xml:space="preserve">. </w:t>
      </w:r>
      <w:r w:rsidR="007540DB">
        <w:rPr>
          <w:rFonts w:ascii="Century Gothic" w:hAnsi="Century Gothic" w:cs="Calibri"/>
          <w:sz w:val="20"/>
          <w:szCs w:val="20"/>
          <w:lang w:val="es-ES_tradnl"/>
        </w:rPr>
        <w:t>R</w:t>
      </w:r>
      <w:r w:rsidR="00507404" w:rsidRPr="004C0C8C">
        <w:rPr>
          <w:rFonts w:ascii="Century Gothic" w:hAnsi="Century Gothic" w:cs="Calibri"/>
          <w:sz w:val="20"/>
          <w:szCs w:val="20"/>
          <w:lang w:val="es-ES_tradnl"/>
        </w:rPr>
        <w:t>egistrar</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y</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actualizar</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w:t>
      </w:r>
      <w:r w:rsidR="00BF5746">
        <w:rPr>
          <w:rFonts w:ascii="Century Gothic" w:hAnsi="Century Gothic" w:cs="Calibri"/>
          <w:sz w:val="20"/>
          <w:szCs w:val="20"/>
          <w:lang w:val="es-ES_tradnl"/>
        </w:rPr>
        <w:t xml:space="preserve"> </w:t>
      </w:r>
      <w:r w:rsidR="00BF5746" w:rsidRPr="004C0C8C">
        <w:rPr>
          <w:rFonts w:ascii="Century Gothic" w:hAnsi="Century Gothic" w:cs="Calibri"/>
          <w:sz w:val="20"/>
          <w:szCs w:val="20"/>
          <w:lang w:val="es-ES_tradnl"/>
        </w:rPr>
        <w:t>información</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su</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hoja</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vida</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en</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el</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Sistema</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w:t>
      </w:r>
      <w:r w:rsidR="00BF5746">
        <w:rPr>
          <w:rFonts w:ascii="Century Gothic" w:hAnsi="Century Gothic" w:cs="Calibri"/>
          <w:sz w:val="20"/>
          <w:szCs w:val="20"/>
          <w:lang w:val="es-ES_tradnl"/>
        </w:rPr>
        <w:t xml:space="preserve"> </w:t>
      </w:r>
      <w:r w:rsidR="00BF5746" w:rsidRPr="004C0C8C">
        <w:rPr>
          <w:rFonts w:ascii="Century Gothic" w:hAnsi="Century Gothic" w:cs="Calibri"/>
          <w:sz w:val="20"/>
          <w:szCs w:val="20"/>
          <w:lang w:val="es-ES_tradnl"/>
        </w:rPr>
        <w:t>Información</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Distrital</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del</w:t>
      </w:r>
      <w:r w:rsidR="00BF5746">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 xml:space="preserve">Empleo y la </w:t>
      </w:r>
      <w:r w:rsidR="00841586" w:rsidRPr="004C0C8C">
        <w:rPr>
          <w:rFonts w:ascii="Century Gothic" w:hAnsi="Century Gothic" w:cs="Calibri"/>
          <w:sz w:val="20"/>
          <w:szCs w:val="20"/>
          <w:lang w:val="es-ES_tradnl"/>
        </w:rPr>
        <w:t>Administración</w:t>
      </w:r>
      <w:r w:rsidR="00507404" w:rsidRPr="004C0C8C">
        <w:rPr>
          <w:rFonts w:ascii="Century Gothic" w:hAnsi="Century Gothic" w:cs="Calibri"/>
          <w:sz w:val="20"/>
          <w:szCs w:val="20"/>
          <w:lang w:val="es-ES_tradnl"/>
        </w:rPr>
        <w:t xml:space="preserve"> </w:t>
      </w:r>
      <w:r w:rsidR="00816A6F" w:rsidRPr="004C0C8C">
        <w:rPr>
          <w:rFonts w:ascii="Century Gothic" w:hAnsi="Century Gothic" w:cs="Calibri"/>
          <w:sz w:val="20"/>
          <w:szCs w:val="20"/>
          <w:lang w:val="es-ES_tradnl"/>
        </w:rPr>
        <w:t>Pública</w:t>
      </w:r>
      <w:r w:rsidR="00507404" w:rsidRPr="004C0C8C">
        <w:rPr>
          <w:rFonts w:ascii="Century Gothic" w:hAnsi="Century Gothic" w:cs="Calibri"/>
          <w:sz w:val="20"/>
          <w:szCs w:val="20"/>
          <w:lang w:val="es-ES_tradnl"/>
        </w:rPr>
        <w:t xml:space="preserve"> -SIDEAP, el cual tiene interoperabilidad con el Sistema de </w:t>
      </w:r>
      <w:r w:rsidR="00841586" w:rsidRPr="004C0C8C">
        <w:rPr>
          <w:rFonts w:ascii="Century Gothic" w:hAnsi="Century Gothic" w:cs="Calibri"/>
          <w:sz w:val="20"/>
          <w:szCs w:val="20"/>
          <w:lang w:val="es-ES_tradnl"/>
        </w:rPr>
        <w:t>Información</w:t>
      </w:r>
      <w:r w:rsidR="00507404" w:rsidRPr="004C0C8C">
        <w:rPr>
          <w:rFonts w:ascii="Century Gothic" w:hAnsi="Century Gothic" w:cs="Calibri"/>
          <w:sz w:val="20"/>
          <w:szCs w:val="20"/>
          <w:lang w:val="es-ES_tradnl"/>
        </w:rPr>
        <w:t xml:space="preserve"> y </w:t>
      </w:r>
      <w:r w:rsidR="00841586" w:rsidRPr="004C0C8C">
        <w:rPr>
          <w:rFonts w:ascii="Century Gothic" w:hAnsi="Century Gothic" w:cs="Calibri"/>
          <w:sz w:val="20"/>
          <w:szCs w:val="20"/>
          <w:lang w:val="es-ES_tradnl"/>
        </w:rPr>
        <w:t>Gestión</w:t>
      </w:r>
      <w:r w:rsidR="00507404" w:rsidRPr="004C0C8C">
        <w:rPr>
          <w:rFonts w:ascii="Century Gothic" w:hAnsi="Century Gothic" w:cs="Calibri"/>
          <w:sz w:val="20"/>
          <w:szCs w:val="20"/>
          <w:lang w:val="es-ES_tradnl"/>
        </w:rPr>
        <w:t xml:space="preserve"> del Empleo </w:t>
      </w:r>
      <w:r w:rsidR="00841586" w:rsidRPr="004C0C8C">
        <w:rPr>
          <w:rFonts w:ascii="Century Gothic" w:hAnsi="Century Gothic" w:cs="Calibri"/>
          <w:sz w:val="20"/>
          <w:szCs w:val="20"/>
          <w:lang w:val="es-ES_tradnl"/>
        </w:rPr>
        <w:t>Público</w:t>
      </w:r>
      <w:r w:rsidR="00507404" w:rsidRPr="004C0C8C">
        <w:rPr>
          <w:rFonts w:ascii="Century Gothic" w:hAnsi="Century Gothic" w:cs="Calibri"/>
          <w:sz w:val="20"/>
          <w:szCs w:val="20"/>
          <w:lang w:val="es-ES_tradnl"/>
        </w:rPr>
        <w:t xml:space="preserve"> SIGEP. </w:t>
      </w:r>
      <w:r w:rsidR="00174A72">
        <w:rPr>
          <w:rFonts w:ascii="Century Gothic" w:hAnsi="Century Gothic" w:cs="Calibri"/>
          <w:sz w:val="20"/>
          <w:szCs w:val="20"/>
          <w:lang w:val="es-ES_tradnl"/>
        </w:rPr>
        <w:t xml:space="preserve">21. </w:t>
      </w:r>
      <w:r w:rsidR="00507404" w:rsidRPr="004C0C8C">
        <w:rPr>
          <w:rFonts w:ascii="Century Gothic" w:hAnsi="Century Gothic" w:cs="Calibri"/>
          <w:sz w:val="20"/>
          <w:szCs w:val="20"/>
          <w:lang w:val="es-ES_tradnl"/>
        </w:rPr>
        <w:t xml:space="preserve">En el evento que se hayan constituido </w:t>
      </w:r>
      <w:r w:rsidR="00841586" w:rsidRPr="004C0C8C">
        <w:rPr>
          <w:rFonts w:ascii="Century Gothic" w:hAnsi="Century Gothic" w:cs="Calibri"/>
          <w:sz w:val="20"/>
          <w:szCs w:val="20"/>
          <w:lang w:val="es-ES_tradnl"/>
        </w:rPr>
        <w:t>garantías</w:t>
      </w:r>
      <w:r w:rsidR="00507404" w:rsidRPr="004C0C8C">
        <w:rPr>
          <w:rFonts w:ascii="Century Gothic" w:hAnsi="Century Gothic" w:cs="Calibri"/>
          <w:sz w:val="20"/>
          <w:szCs w:val="20"/>
          <w:lang w:val="es-ES_tradnl"/>
        </w:rPr>
        <w:t xml:space="preserve">, </w:t>
      </w:r>
      <w:r w:rsidR="00FA0650" w:rsidRPr="004C0C8C">
        <w:rPr>
          <w:rFonts w:ascii="Century Gothic" w:hAnsi="Century Gothic" w:cs="Calibri"/>
          <w:sz w:val="20"/>
          <w:szCs w:val="20"/>
          <w:lang w:val="es-ES_tradnl"/>
        </w:rPr>
        <w:t xml:space="preserve">EL CONTRATISTA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cumplir los requisitos para mantenerla vigente y ser</w:t>
      </w:r>
      <w:r w:rsidR="00194E8A">
        <w:rPr>
          <w:rFonts w:ascii="Century Gothic" w:hAnsi="Century Gothic" w:cs="Calibri"/>
          <w:sz w:val="20"/>
          <w:szCs w:val="20"/>
          <w:lang w:val="es-ES_tradnl"/>
        </w:rPr>
        <w:t>á</w:t>
      </w:r>
      <w:r w:rsidR="00507404" w:rsidRPr="004C0C8C">
        <w:rPr>
          <w:rFonts w:ascii="Century Gothic" w:hAnsi="Century Gothic" w:cs="Calibri"/>
          <w:sz w:val="20"/>
          <w:szCs w:val="20"/>
          <w:lang w:val="es-ES_tradnl"/>
        </w:rPr>
        <w:t xml:space="preserve">n de su cargo el pago de todas las primas y </w:t>
      </w:r>
      <w:r w:rsidR="00841586" w:rsidRPr="004C0C8C">
        <w:rPr>
          <w:rFonts w:ascii="Century Gothic" w:hAnsi="Century Gothic" w:cs="Calibri"/>
          <w:sz w:val="20"/>
          <w:szCs w:val="20"/>
          <w:lang w:val="es-ES_tradnl"/>
        </w:rPr>
        <w:t>demás</w:t>
      </w:r>
      <w:r w:rsidR="00507404" w:rsidRPr="004C0C8C">
        <w:rPr>
          <w:rFonts w:ascii="Century Gothic" w:hAnsi="Century Gothic" w:cs="Calibri"/>
          <w:sz w:val="20"/>
          <w:szCs w:val="20"/>
          <w:lang w:val="es-ES_tradnl"/>
        </w:rPr>
        <w:t xml:space="preserve"> erogaciones de </w:t>
      </w:r>
      <w:r w:rsidR="00841586" w:rsidRPr="004C0C8C">
        <w:rPr>
          <w:rFonts w:ascii="Century Gothic" w:hAnsi="Century Gothic" w:cs="Calibri"/>
          <w:sz w:val="20"/>
          <w:szCs w:val="20"/>
          <w:lang w:val="es-ES_tradnl"/>
        </w:rPr>
        <w:t>constitución</w:t>
      </w:r>
      <w:r w:rsidR="00507404"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actualización</w:t>
      </w:r>
      <w:r w:rsidR="00507404" w:rsidRPr="004C0C8C">
        <w:rPr>
          <w:rFonts w:ascii="Century Gothic" w:hAnsi="Century Gothic" w:cs="Calibri"/>
          <w:sz w:val="20"/>
          <w:szCs w:val="20"/>
          <w:lang w:val="es-ES_tradnl"/>
        </w:rPr>
        <w:t xml:space="preserve"> y mantenimiento de la </w:t>
      </w:r>
      <w:r w:rsidR="00841586" w:rsidRPr="004C0C8C">
        <w:rPr>
          <w:rFonts w:ascii="Century Gothic" w:hAnsi="Century Gothic" w:cs="Calibri"/>
          <w:sz w:val="20"/>
          <w:szCs w:val="20"/>
          <w:lang w:val="es-ES_tradnl"/>
        </w:rPr>
        <w:t>garantía</w:t>
      </w:r>
      <w:r w:rsidR="00507404" w:rsidRPr="004C0C8C">
        <w:rPr>
          <w:rFonts w:ascii="Century Gothic" w:hAnsi="Century Gothic" w:cs="Calibri"/>
          <w:sz w:val="20"/>
          <w:szCs w:val="20"/>
          <w:lang w:val="es-ES_tradnl"/>
        </w:rPr>
        <w:t xml:space="preserve"> mencionada. </w:t>
      </w:r>
      <w:r w:rsidR="00174A72">
        <w:rPr>
          <w:rFonts w:ascii="Century Gothic" w:hAnsi="Century Gothic" w:cs="Calibri"/>
          <w:sz w:val="20"/>
          <w:szCs w:val="20"/>
          <w:lang w:val="es-ES_tradnl"/>
        </w:rPr>
        <w:t xml:space="preserve">22. </w:t>
      </w:r>
      <w:r w:rsidR="00FA0650" w:rsidRPr="004C0C8C">
        <w:rPr>
          <w:rFonts w:ascii="Century Gothic" w:hAnsi="Century Gothic" w:cs="Calibri"/>
          <w:sz w:val="20"/>
          <w:szCs w:val="20"/>
          <w:lang w:val="es-ES_tradnl"/>
        </w:rPr>
        <w:t xml:space="preserve">EL CONTRATISTA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allegar la </w:t>
      </w:r>
      <w:r w:rsidR="00841586" w:rsidRPr="004C0C8C">
        <w:rPr>
          <w:rFonts w:ascii="Century Gothic" w:hAnsi="Century Gothic" w:cs="Calibri"/>
          <w:sz w:val="20"/>
          <w:szCs w:val="20"/>
          <w:lang w:val="es-ES_tradnl"/>
        </w:rPr>
        <w:t>información</w:t>
      </w:r>
      <w:r w:rsidR="00507404" w:rsidRPr="004C0C8C">
        <w:rPr>
          <w:rFonts w:ascii="Century Gothic" w:hAnsi="Century Gothic" w:cs="Calibri"/>
          <w:sz w:val="20"/>
          <w:szCs w:val="20"/>
          <w:lang w:val="es-ES_tradnl"/>
        </w:rPr>
        <w:t xml:space="preserve"> producida en virtud de la </w:t>
      </w:r>
      <w:r w:rsidR="00841586" w:rsidRPr="004C0C8C">
        <w:rPr>
          <w:rFonts w:ascii="Century Gothic" w:hAnsi="Century Gothic" w:cs="Calibri"/>
          <w:sz w:val="20"/>
          <w:szCs w:val="20"/>
          <w:lang w:val="es-ES_tradnl"/>
        </w:rPr>
        <w:t>ejecución</w:t>
      </w:r>
      <w:r w:rsidR="00507404" w:rsidRPr="004C0C8C">
        <w:rPr>
          <w:rFonts w:ascii="Century Gothic" w:hAnsi="Century Gothic" w:cs="Calibri"/>
          <w:sz w:val="20"/>
          <w:szCs w:val="20"/>
          <w:lang w:val="es-ES_tradnl"/>
        </w:rPr>
        <w:t xml:space="preserve"> de sus actividades, en el medio que establezca el supervisor, la cual </w:t>
      </w:r>
      <w:r w:rsidR="00841586" w:rsidRPr="004C0C8C">
        <w:rPr>
          <w:rFonts w:ascii="Century Gothic" w:hAnsi="Century Gothic" w:cs="Calibri"/>
          <w:sz w:val="20"/>
          <w:szCs w:val="20"/>
          <w:lang w:val="es-ES_tradnl"/>
        </w:rPr>
        <w:t>hará</w:t>
      </w:r>
      <w:r w:rsidR="00507404" w:rsidRPr="004C0C8C">
        <w:rPr>
          <w:rFonts w:ascii="Century Gothic" w:hAnsi="Century Gothic" w:cs="Calibri"/>
          <w:sz w:val="20"/>
          <w:szCs w:val="20"/>
          <w:lang w:val="es-ES_tradnl"/>
        </w:rPr>
        <w:t xml:space="preserve">́ parte de la cuenta de cobro para el </w:t>
      </w:r>
      <w:r w:rsidR="00841586" w:rsidRPr="004C0C8C">
        <w:rPr>
          <w:rFonts w:ascii="Century Gothic" w:hAnsi="Century Gothic" w:cs="Calibri"/>
          <w:sz w:val="20"/>
          <w:szCs w:val="20"/>
          <w:lang w:val="es-ES_tradnl"/>
        </w:rPr>
        <w:t>ultimo</w:t>
      </w:r>
      <w:r w:rsidR="00507404" w:rsidRPr="004C0C8C">
        <w:rPr>
          <w:rFonts w:ascii="Century Gothic" w:hAnsi="Century Gothic" w:cs="Calibri"/>
          <w:sz w:val="20"/>
          <w:szCs w:val="20"/>
          <w:lang w:val="es-ES_tradnl"/>
        </w:rPr>
        <w:t xml:space="preserve"> pago. </w:t>
      </w:r>
      <w:r w:rsidR="00174A72">
        <w:rPr>
          <w:rFonts w:ascii="Century Gothic" w:hAnsi="Century Gothic" w:cs="Calibri"/>
          <w:sz w:val="20"/>
          <w:szCs w:val="20"/>
          <w:lang w:val="es-ES_tradnl"/>
        </w:rPr>
        <w:t xml:space="preserve">23. </w:t>
      </w:r>
      <w:r w:rsidR="00507404" w:rsidRPr="004C0C8C">
        <w:rPr>
          <w:rFonts w:ascii="Century Gothic" w:hAnsi="Century Gothic" w:cs="Calibri"/>
          <w:sz w:val="20"/>
          <w:szCs w:val="20"/>
          <w:lang w:val="es-ES_tradnl"/>
        </w:rPr>
        <w:t xml:space="preserve">Mantenerse actualizado en los </w:t>
      </w:r>
      <w:r w:rsidR="00841586" w:rsidRPr="004C0C8C">
        <w:rPr>
          <w:rFonts w:ascii="Century Gothic" w:hAnsi="Century Gothic" w:cs="Calibri"/>
          <w:sz w:val="20"/>
          <w:szCs w:val="20"/>
          <w:lang w:val="es-ES_tradnl"/>
        </w:rPr>
        <w:t>términos</w:t>
      </w:r>
      <w:r w:rsidR="00507404" w:rsidRPr="004C0C8C">
        <w:rPr>
          <w:rFonts w:ascii="Century Gothic" w:hAnsi="Century Gothic" w:cs="Calibri"/>
          <w:sz w:val="20"/>
          <w:szCs w:val="20"/>
          <w:lang w:val="es-ES_tradnl"/>
        </w:rPr>
        <w:t xml:space="preserve">, condiciones, manuales y </w:t>
      </w:r>
      <w:r w:rsidR="00841586" w:rsidRPr="004C0C8C">
        <w:rPr>
          <w:rFonts w:ascii="Century Gothic" w:hAnsi="Century Gothic" w:cs="Calibri"/>
          <w:sz w:val="20"/>
          <w:szCs w:val="20"/>
          <w:lang w:val="es-ES_tradnl"/>
        </w:rPr>
        <w:t>guías</w:t>
      </w:r>
      <w:r w:rsidR="00507404" w:rsidRPr="004C0C8C">
        <w:rPr>
          <w:rFonts w:ascii="Century Gothic" w:hAnsi="Century Gothic" w:cs="Calibri"/>
          <w:sz w:val="20"/>
          <w:szCs w:val="20"/>
          <w:lang w:val="es-ES_tradnl"/>
        </w:rPr>
        <w:t xml:space="preserve"> del SECOP ll, de la </w:t>
      </w:r>
      <w:r w:rsidR="00816A6F" w:rsidRPr="004C0C8C">
        <w:rPr>
          <w:rFonts w:ascii="Century Gothic" w:hAnsi="Century Gothic" w:cs="Calibri"/>
          <w:sz w:val="20"/>
          <w:szCs w:val="20"/>
          <w:lang w:val="es-ES_tradnl"/>
        </w:rPr>
        <w:t>página</w:t>
      </w:r>
      <w:r w:rsidR="00507404" w:rsidRPr="004C0C8C">
        <w:rPr>
          <w:rFonts w:ascii="Century Gothic" w:hAnsi="Century Gothic" w:cs="Calibri"/>
          <w:sz w:val="20"/>
          <w:szCs w:val="20"/>
          <w:lang w:val="es-ES_tradnl"/>
        </w:rPr>
        <w:t xml:space="preserve"> de Colombia Compra Eficiente y operar dicha plataforma en lo que le corresponde con responsabilidad y transparencia. </w:t>
      </w:r>
      <w:r w:rsidR="00174A72">
        <w:rPr>
          <w:rFonts w:ascii="Century Gothic" w:hAnsi="Century Gothic" w:cs="Calibri"/>
          <w:sz w:val="20"/>
          <w:szCs w:val="20"/>
          <w:lang w:val="es-ES_tradnl"/>
        </w:rPr>
        <w:t xml:space="preserve">24. </w:t>
      </w:r>
      <w:r w:rsidR="00507404" w:rsidRPr="004C0C8C">
        <w:rPr>
          <w:rFonts w:ascii="Century Gothic" w:hAnsi="Century Gothic" w:cs="Calibri"/>
          <w:sz w:val="20"/>
          <w:szCs w:val="20"/>
          <w:lang w:val="es-ES_tradnl"/>
        </w:rPr>
        <w:t xml:space="preserve">EL CONTRATISTA se obliga a acreditar ante la Agencia el cumplimiento de sus obligaciones de aporte al Sistema Seguridad Social Integral en </w:t>
      </w:r>
      <w:r w:rsidR="00841586" w:rsidRPr="004C0C8C">
        <w:rPr>
          <w:rFonts w:ascii="Century Gothic" w:hAnsi="Century Gothic" w:cs="Calibri"/>
          <w:sz w:val="20"/>
          <w:szCs w:val="20"/>
          <w:lang w:val="es-ES_tradnl"/>
        </w:rPr>
        <w:t>relación</w:t>
      </w:r>
      <w:r w:rsidR="00507404" w:rsidRPr="004C0C8C">
        <w:rPr>
          <w:rFonts w:ascii="Century Gothic" w:hAnsi="Century Gothic" w:cs="Calibri"/>
          <w:sz w:val="20"/>
          <w:szCs w:val="20"/>
          <w:lang w:val="es-ES_tradnl"/>
        </w:rPr>
        <w:t xml:space="preserve"> con el </w:t>
      </w:r>
      <w:r w:rsidR="00841586" w:rsidRPr="004C0C8C">
        <w:rPr>
          <w:rFonts w:ascii="Century Gothic" w:hAnsi="Century Gothic" w:cs="Calibri"/>
          <w:sz w:val="20"/>
          <w:szCs w:val="20"/>
          <w:lang w:val="es-ES_tradnl"/>
        </w:rPr>
        <w:t>último</w:t>
      </w:r>
      <w:r w:rsidR="00507404" w:rsidRPr="004C0C8C">
        <w:rPr>
          <w:rFonts w:ascii="Century Gothic" w:hAnsi="Century Gothic" w:cs="Calibri"/>
          <w:sz w:val="20"/>
          <w:szCs w:val="20"/>
          <w:lang w:val="es-ES_tradnl"/>
        </w:rPr>
        <w:t xml:space="preserve"> pago del contrato, dentro de los cinco </w:t>
      </w:r>
      <w:r w:rsidR="00841586" w:rsidRPr="004C0C8C">
        <w:rPr>
          <w:rFonts w:ascii="Century Gothic" w:hAnsi="Century Gothic" w:cs="Calibri"/>
          <w:sz w:val="20"/>
          <w:szCs w:val="20"/>
          <w:lang w:val="es-ES_tradnl"/>
        </w:rPr>
        <w:t>días</w:t>
      </w:r>
      <w:r w:rsidR="00507404"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hábiles</w:t>
      </w:r>
      <w:r w:rsidR="00507404" w:rsidRPr="004C0C8C">
        <w:rPr>
          <w:rFonts w:ascii="Century Gothic" w:hAnsi="Century Gothic" w:cs="Calibri"/>
          <w:sz w:val="20"/>
          <w:szCs w:val="20"/>
          <w:lang w:val="es-ES_tradnl"/>
        </w:rPr>
        <w:t xml:space="preserve"> siguientes a la fecha que le corresponde el pago respectivo de dicho aporte, de acuerdo </w:t>
      </w:r>
      <w:r w:rsidR="00816A6F" w:rsidRPr="004C0C8C">
        <w:rPr>
          <w:rFonts w:ascii="Century Gothic" w:hAnsi="Century Gothic" w:cs="Calibri"/>
          <w:sz w:val="20"/>
          <w:szCs w:val="20"/>
          <w:lang w:val="es-ES_tradnl"/>
        </w:rPr>
        <w:t>con los</w:t>
      </w:r>
      <w:r w:rsidR="00507404" w:rsidRPr="004C0C8C">
        <w:rPr>
          <w:rFonts w:ascii="Century Gothic" w:hAnsi="Century Gothic" w:cs="Calibri"/>
          <w:sz w:val="20"/>
          <w:szCs w:val="20"/>
          <w:lang w:val="es-ES_tradnl"/>
        </w:rPr>
        <w:t xml:space="preserve"> plazos fijados en la normativa aplicable. </w:t>
      </w:r>
      <w:r w:rsidR="00841586" w:rsidRPr="004C0C8C">
        <w:rPr>
          <w:rFonts w:ascii="Century Gothic" w:hAnsi="Century Gothic" w:cs="Calibri"/>
          <w:sz w:val="20"/>
          <w:szCs w:val="20"/>
          <w:lang w:val="es-ES_tradnl"/>
        </w:rPr>
        <w:t>En caso de que</w:t>
      </w:r>
      <w:r w:rsidR="00507404" w:rsidRPr="004C0C8C">
        <w:rPr>
          <w:rFonts w:ascii="Century Gothic" w:hAnsi="Century Gothic" w:cs="Calibri"/>
          <w:sz w:val="20"/>
          <w:szCs w:val="20"/>
          <w:lang w:val="es-ES_tradnl"/>
        </w:rPr>
        <w:t xml:space="preserve"> no allegue al supervisor el cumplimiento de sus obligaciones, </w:t>
      </w:r>
      <w:r w:rsidR="00841586" w:rsidRPr="004C0C8C">
        <w:rPr>
          <w:rFonts w:ascii="Century Gothic" w:hAnsi="Century Gothic" w:cs="Calibri"/>
          <w:sz w:val="20"/>
          <w:szCs w:val="20"/>
          <w:lang w:val="es-ES_tradnl"/>
        </w:rPr>
        <w:t>será</w:t>
      </w:r>
      <w:r w:rsidR="00507404" w:rsidRPr="004C0C8C">
        <w:rPr>
          <w:rFonts w:ascii="Century Gothic" w:hAnsi="Century Gothic" w:cs="Calibri"/>
          <w:sz w:val="20"/>
          <w:szCs w:val="20"/>
          <w:lang w:val="es-ES_tradnl"/>
        </w:rPr>
        <w:t xml:space="preserve"> reportado por </w:t>
      </w:r>
      <w:r w:rsidR="00841586" w:rsidRPr="004C0C8C">
        <w:rPr>
          <w:rFonts w:ascii="Century Gothic" w:hAnsi="Century Gothic" w:cs="Calibri"/>
          <w:sz w:val="20"/>
          <w:szCs w:val="20"/>
          <w:lang w:val="es-ES_tradnl"/>
        </w:rPr>
        <w:t>aquel</w:t>
      </w:r>
      <w:r w:rsidR="00507404" w:rsidRPr="004C0C8C">
        <w:rPr>
          <w:rFonts w:ascii="Century Gothic" w:hAnsi="Century Gothic" w:cs="Calibri"/>
          <w:sz w:val="20"/>
          <w:szCs w:val="20"/>
          <w:lang w:val="es-ES_tradnl"/>
        </w:rPr>
        <w:t xml:space="preserve"> ante la Unidad de </w:t>
      </w:r>
      <w:r w:rsidR="00841586" w:rsidRPr="004C0C8C">
        <w:rPr>
          <w:rFonts w:ascii="Century Gothic" w:hAnsi="Century Gothic" w:cs="Calibri"/>
          <w:sz w:val="20"/>
          <w:szCs w:val="20"/>
          <w:lang w:val="es-ES_tradnl"/>
        </w:rPr>
        <w:t>Gestión</w:t>
      </w:r>
      <w:r w:rsidR="00507404" w:rsidRPr="004C0C8C">
        <w:rPr>
          <w:rFonts w:ascii="Century Gothic" w:hAnsi="Century Gothic" w:cs="Calibri"/>
          <w:sz w:val="20"/>
          <w:szCs w:val="20"/>
          <w:lang w:val="es-ES_tradnl"/>
        </w:rPr>
        <w:t xml:space="preserve"> Pensional y Parafiscales UGPP, sin perjuicio de las </w:t>
      </w:r>
      <w:r w:rsidR="00841586" w:rsidRPr="004C0C8C">
        <w:rPr>
          <w:rFonts w:ascii="Century Gothic" w:hAnsi="Century Gothic" w:cs="Calibri"/>
          <w:sz w:val="20"/>
          <w:szCs w:val="20"/>
          <w:lang w:val="es-ES_tradnl"/>
        </w:rPr>
        <w:t>demás</w:t>
      </w:r>
      <w:r w:rsidR="00507404" w:rsidRPr="004C0C8C">
        <w:rPr>
          <w:rFonts w:ascii="Century Gothic" w:hAnsi="Century Gothic" w:cs="Calibri"/>
          <w:sz w:val="20"/>
          <w:szCs w:val="20"/>
          <w:lang w:val="es-ES_tradnl"/>
        </w:rPr>
        <w:t xml:space="preserve"> sanciones contractuales y de ley aplicables. Lo anterior no aplica en el evento que entre a operar la </w:t>
      </w:r>
      <w:r w:rsidR="00841586" w:rsidRPr="004C0C8C">
        <w:rPr>
          <w:rFonts w:ascii="Century Gothic" w:hAnsi="Century Gothic" w:cs="Calibri"/>
          <w:sz w:val="20"/>
          <w:szCs w:val="20"/>
          <w:lang w:val="es-ES_tradnl"/>
        </w:rPr>
        <w:t>retención</w:t>
      </w:r>
      <w:r w:rsidR="00507404" w:rsidRPr="004C0C8C">
        <w:rPr>
          <w:rFonts w:ascii="Century Gothic" w:hAnsi="Century Gothic" w:cs="Calibri"/>
          <w:sz w:val="20"/>
          <w:szCs w:val="20"/>
          <w:lang w:val="es-ES_tradnl"/>
        </w:rPr>
        <w:t xml:space="preserve"> y giro de los aportes directamente por la Agencia. </w:t>
      </w:r>
      <w:r w:rsidR="00174A72">
        <w:rPr>
          <w:rFonts w:ascii="Century Gothic" w:hAnsi="Century Gothic" w:cs="Calibri"/>
          <w:sz w:val="20"/>
          <w:szCs w:val="20"/>
          <w:lang w:val="es-ES_tradnl"/>
        </w:rPr>
        <w:t xml:space="preserve">25. </w:t>
      </w:r>
      <w:r w:rsidR="00507404" w:rsidRPr="004C0C8C">
        <w:rPr>
          <w:rFonts w:ascii="Century Gothic" w:hAnsi="Century Gothic" w:cs="Calibri"/>
          <w:sz w:val="20"/>
          <w:szCs w:val="20"/>
          <w:lang w:val="es-ES_tradnl"/>
        </w:rPr>
        <w:t xml:space="preserve">Previo a la </w:t>
      </w:r>
      <w:r w:rsidR="00841586" w:rsidRPr="004C0C8C">
        <w:rPr>
          <w:rFonts w:ascii="Century Gothic" w:hAnsi="Century Gothic" w:cs="Calibri"/>
          <w:sz w:val="20"/>
          <w:szCs w:val="20"/>
          <w:lang w:val="es-ES_tradnl"/>
        </w:rPr>
        <w:t>suscripción</w:t>
      </w:r>
      <w:r w:rsidR="00507404" w:rsidRPr="004C0C8C">
        <w:rPr>
          <w:rFonts w:ascii="Century Gothic" w:hAnsi="Century Gothic" w:cs="Calibri"/>
          <w:sz w:val="20"/>
          <w:szCs w:val="20"/>
          <w:lang w:val="es-ES_tradnl"/>
        </w:rPr>
        <w:t xml:space="preserve"> del acta de inicio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afiliarse a la Aseguradora de Riesgos Laborales - ARL. </w:t>
      </w:r>
      <w:r w:rsidR="00174A72">
        <w:rPr>
          <w:rFonts w:ascii="Century Gothic" w:hAnsi="Century Gothic" w:cs="Calibri"/>
          <w:sz w:val="20"/>
          <w:szCs w:val="20"/>
          <w:lang w:val="es-ES_tradnl"/>
        </w:rPr>
        <w:t xml:space="preserve">26. </w:t>
      </w:r>
      <w:r w:rsidR="00507404" w:rsidRPr="004C0C8C">
        <w:rPr>
          <w:rFonts w:ascii="Century Gothic" w:hAnsi="Century Gothic" w:cs="Calibri"/>
          <w:sz w:val="20"/>
          <w:szCs w:val="20"/>
          <w:lang w:val="es-ES_tradnl"/>
        </w:rPr>
        <w:t>Actuar</w:t>
      </w:r>
      <w:r w:rsidR="00172BB1"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co</w:t>
      </w:r>
      <w:r w:rsidR="00507404" w:rsidRPr="004C0C8C">
        <w:rPr>
          <w:rFonts w:ascii="Century Gothic" w:hAnsi="Century Gothic" w:cs="Calibri"/>
          <w:sz w:val="20"/>
          <w:szCs w:val="20"/>
          <w:lang w:val="es-ES_tradnl"/>
        </w:rPr>
        <w:t>n</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plena</w:t>
      </w:r>
      <w:r w:rsidR="00841586" w:rsidRPr="004C0C8C">
        <w:rPr>
          <w:rFonts w:ascii="Century Gothic" w:hAnsi="Century Gothic" w:cs="Calibri"/>
          <w:sz w:val="20"/>
          <w:szCs w:val="20"/>
          <w:lang w:val="es-ES_tradnl"/>
        </w:rPr>
        <w:t xml:space="preserve"> autonomía</w:t>
      </w:r>
      <w:r w:rsidR="00507404" w:rsidRPr="004C0C8C">
        <w:rPr>
          <w:rFonts w:ascii="Century Gothic" w:hAnsi="Century Gothic" w:cs="Calibri"/>
          <w:sz w:val="20"/>
          <w:szCs w:val="20"/>
          <w:lang w:val="es-ES_tradnl"/>
        </w:rPr>
        <w:t>,</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responsabilidad,</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diligencia,</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oportunidad</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y</w:t>
      </w:r>
      <w:r w:rsidR="00841586" w:rsidRPr="004C0C8C">
        <w:rPr>
          <w:rFonts w:ascii="Century Gothic" w:hAnsi="Century Gothic" w:cs="Calibri"/>
          <w:sz w:val="20"/>
          <w:szCs w:val="20"/>
          <w:lang w:val="es-ES_tradnl"/>
        </w:rPr>
        <w:t xml:space="preserve"> preservándola </w:t>
      </w:r>
      <w:r w:rsidR="00507404" w:rsidRPr="004C0C8C">
        <w:rPr>
          <w:rFonts w:ascii="Century Gothic" w:hAnsi="Century Gothic" w:cs="Calibri"/>
          <w:sz w:val="20"/>
          <w:szCs w:val="20"/>
          <w:lang w:val="es-ES_tradnl"/>
        </w:rPr>
        <w:t xml:space="preserve">moralidad </w:t>
      </w:r>
      <w:r w:rsidR="00841586" w:rsidRPr="004C0C8C">
        <w:rPr>
          <w:rFonts w:ascii="Century Gothic" w:hAnsi="Century Gothic" w:cs="Calibri"/>
          <w:sz w:val="20"/>
          <w:szCs w:val="20"/>
          <w:lang w:val="es-ES_tradnl"/>
        </w:rPr>
        <w:t>pública</w:t>
      </w:r>
      <w:r w:rsidR="00507404" w:rsidRPr="004C0C8C">
        <w:rPr>
          <w:rFonts w:ascii="Century Gothic" w:hAnsi="Century Gothic" w:cs="Calibri"/>
          <w:sz w:val="20"/>
          <w:szCs w:val="20"/>
          <w:lang w:val="es-ES_tradnl"/>
        </w:rPr>
        <w:t xml:space="preserve"> en todas aquellas actividades, tareas y labores que le sean encomendadas por </w:t>
      </w:r>
      <w:r w:rsidR="00841586" w:rsidRPr="004C0C8C">
        <w:rPr>
          <w:rFonts w:ascii="Century Gothic" w:hAnsi="Century Gothic" w:cs="Calibri"/>
          <w:sz w:val="20"/>
          <w:szCs w:val="20"/>
          <w:lang w:val="es-ES_tradnl"/>
        </w:rPr>
        <w:t>razón</w:t>
      </w:r>
      <w:r w:rsidR="00507404" w:rsidRPr="004C0C8C">
        <w:rPr>
          <w:rFonts w:ascii="Century Gothic" w:hAnsi="Century Gothic" w:cs="Calibri"/>
          <w:sz w:val="20"/>
          <w:szCs w:val="20"/>
          <w:lang w:val="es-ES_tradnl"/>
        </w:rPr>
        <w:t xml:space="preserve"> del objeto y la naturaleza del contrato y las propias en el ejercicio de la </w:t>
      </w:r>
      <w:r w:rsidR="00841586" w:rsidRPr="004C0C8C">
        <w:rPr>
          <w:rFonts w:ascii="Century Gothic" w:hAnsi="Century Gothic" w:cs="Calibri"/>
          <w:sz w:val="20"/>
          <w:szCs w:val="20"/>
          <w:lang w:val="es-ES_tradnl"/>
        </w:rPr>
        <w:t>profesión</w:t>
      </w:r>
      <w:r w:rsidR="00507404" w:rsidRPr="004C0C8C">
        <w:rPr>
          <w:rFonts w:ascii="Century Gothic" w:hAnsi="Century Gothic" w:cs="Calibri"/>
          <w:sz w:val="20"/>
          <w:szCs w:val="20"/>
          <w:lang w:val="es-ES_tradnl"/>
        </w:rPr>
        <w:t xml:space="preserve"> u oficio. </w:t>
      </w:r>
      <w:r w:rsidR="00174A72">
        <w:rPr>
          <w:rFonts w:ascii="Century Gothic" w:hAnsi="Century Gothic" w:cs="Calibri"/>
          <w:sz w:val="20"/>
          <w:szCs w:val="20"/>
          <w:lang w:val="es-ES_tradnl"/>
        </w:rPr>
        <w:t xml:space="preserve">27. </w:t>
      </w:r>
      <w:r w:rsidR="00507404" w:rsidRPr="004C0C8C">
        <w:rPr>
          <w:rFonts w:ascii="Century Gothic" w:hAnsi="Century Gothic" w:cs="Calibri"/>
          <w:sz w:val="20"/>
          <w:szCs w:val="20"/>
          <w:lang w:val="es-ES_tradnl"/>
        </w:rPr>
        <w:t xml:space="preserve">Seguir los protocolos establecidos por el Ministerio de Salud y de </w:t>
      </w:r>
      <w:r w:rsidR="00841586" w:rsidRPr="004C0C8C">
        <w:rPr>
          <w:rFonts w:ascii="Century Gothic" w:hAnsi="Century Gothic" w:cs="Calibri"/>
          <w:sz w:val="20"/>
          <w:szCs w:val="20"/>
          <w:lang w:val="es-ES_tradnl"/>
        </w:rPr>
        <w:t>Protección</w:t>
      </w:r>
      <w:r w:rsidR="00507404" w:rsidRPr="004C0C8C">
        <w:rPr>
          <w:rFonts w:ascii="Century Gothic" w:hAnsi="Century Gothic" w:cs="Calibri"/>
          <w:sz w:val="20"/>
          <w:szCs w:val="20"/>
          <w:lang w:val="es-ES_tradnl"/>
        </w:rPr>
        <w:t xml:space="preserve"> Social, </w:t>
      </w:r>
      <w:r w:rsidR="00841586" w:rsidRPr="004C0C8C">
        <w:rPr>
          <w:rFonts w:ascii="Century Gothic" w:hAnsi="Century Gothic" w:cs="Calibri"/>
          <w:sz w:val="20"/>
          <w:szCs w:val="20"/>
          <w:lang w:val="es-ES_tradnl"/>
        </w:rPr>
        <w:t>así</w:t>
      </w:r>
      <w:r w:rsidR="00507404" w:rsidRPr="004C0C8C">
        <w:rPr>
          <w:rFonts w:ascii="Century Gothic" w:hAnsi="Century Gothic" w:cs="Calibri"/>
          <w:sz w:val="20"/>
          <w:szCs w:val="20"/>
          <w:lang w:val="es-ES_tradnl"/>
        </w:rPr>
        <w:t xml:space="preserve">́ como de las autoridades competentes para el manejo, la </w:t>
      </w:r>
      <w:r w:rsidR="00841586" w:rsidRPr="004C0C8C">
        <w:rPr>
          <w:rFonts w:ascii="Century Gothic" w:hAnsi="Century Gothic" w:cs="Calibri"/>
          <w:sz w:val="20"/>
          <w:szCs w:val="20"/>
          <w:lang w:val="es-ES_tradnl"/>
        </w:rPr>
        <w:t>prevención</w:t>
      </w:r>
      <w:r w:rsidR="00507404"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contención</w:t>
      </w:r>
      <w:r w:rsidR="00507404" w:rsidRPr="004C0C8C">
        <w:rPr>
          <w:rFonts w:ascii="Century Gothic" w:hAnsi="Century Gothic" w:cs="Calibri"/>
          <w:sz w:val="20"/>
          <w:szCs w:val="20"/>
          <w:lang w:val="es-ES_tradnl"/>
        </w:rPr>
        <w:t xml:space="preserve"> y </w:t>
      </w:r>
      <w:r w:rsidR="00841586" w:rsidRPr="004C0C8C">
        <w:rPr>
          <w:rFonts w:ascii="Century Gothic" w:hAnsi="Century Gothic" w:cs="Calibri"/>
          <w:sz w:val="20"/>
          <w:szCs w:val="20"/>
          <w:lang w:val="es-ES_tradnl"/>
        </w:rPr>
        <w:t>mitigación</w:t>
      </w:r>
      <w:r w:rsidR="00507404" w:rsidRPr="004C0C8C">
        <w:rPr>
          <w:rFonts w:ascii="Century Gothic" w:hAnsi="Century Gothic" w:cs="Calibri"/>
          <w:sz w:val="20"/>
          <w:szCs w:val="20"/>
          <w:lang w:val="es-ES_tradnl"/>
        </w:rPr>
        <w:t xml:space="preserve"> de la pandemia por COVID-19, </w:t>
      </w:r>
      <w:r w:rsidR="00841586" w:rsidRPr="004C0C8C">
        <w:rPr>
          <w:rFonts w:ascii="Century Gothic" w:hAnsi="Century Gothic" w:cs="Calibri"/>
          <w:sz w:val="20"/>
          <w:szCs w:val="20"/>
          <w:lang w:val="es-ES_tradnl"/>
        </w:rPr>
        <w:t>así</w:t>
      </w:r>
      <w:r w:rsidR="00507404" w:rsidRPr="004C0C8C">
        <w:rPr>
          <w:rFonts w:ascii="Century Gothic" w:hAnsi="Century Gothic" w:cs="Calibri"/>
          <w:sz w:val="20"/>
          <w:szCs w:val="20"/>
          <w:lang w:val="es-ES_tradnl"/>
        </w:rPr>
        <w:t xml:space="preserve"> como consultar y poner en </w:t>
      </w:r>
      <w:r w:rsidR="00841586" w:rsidRPr="004C0C8C">
        <w:rPr>
          <w:rFonts w:ascii="Century Gothic" w:hAnsi="Century Gothic" w:cs="Calibri"/>
          <w:sz w:val="20"/>
          <w:szCs w:val="20"/>
          <w:lang w:val="es-ES_tradnl"/>
        </w:rPr>
        <w:t>práctica</w:t>
      </w:r>
      <w:r w:rsidR="00507404" w:rsidRPr="004C0C8C">
        <w:rPr>
          <w:rFonts w:ascii="Century Gothic" w:hAnsi="Century Gothic" w:cs="Calibri"/>
          <w:sz w:val="20"/>
          <w:szCs w:val="20"/>
          <w:lang w:val="es-ES_tradnl"/>
        </w:rPr>
        <w:t xml:space="preserve"> los protocolos establecidos por la Entidad en la </w:t>
      </w:r>
      <w:r w:rsidR="00841586" w:rsidRPr="004C0C8C">
        <w:rPr>
          <w:rFonts w:ascii="Century Gothic" w:hAnsi="Century Gothic" w:cs="Calibri"/>
          <w:sz w:val="20"/>
          <w:szCs w:val="20"/>
          <w:lang w:val="es-ES_tradnl"/>
        </w:rPr>
        <w:t>prevención</w:t>
      </w:r>
      <w:r w:rsidR="00507404" w:rsidRPr="004C0C8C">
        <w:rPr>
          <w:rFonts w:ascii="Century Gothic" w:hAnsi="Century Gothic" w:cs="Calibri"/>
          <w:sz w:val="20"/>
          <w:szCs w:val="20"/>
          <w:lang w:val="es-ES_tradnl"/>
        </w:rPr>
        <w:t xml:space="preserve"> del COVID-19. </w:t>
      </w:r>
      <w:r w:rsidR="00174A72">
        <w:rPr>
          <w:rFonts w:ascii="Century Gothic" w:hAnsi="Century Gothic" w:cs="Calibri"/>
          <w:sz w:val="20"/>
          <w:szCs w:val="20"/>
          <w:lang w:val="es-ES_tradnl"/>
        </w:rPr>
        <w:t xml:space="preserve">28. </w:t>
      </w:r>
      <w:r w:rsidR="00507404" w:rsidRPr="004C0C8C">
        <w:rPr>
          <w:rFonts w:ascii="Century Gothic" w:hAnsi="Century Gothic" w:cs="Calibri"/>
          <w:sz w:val="20"/>
          <w:szCs w:val="20"/>
          <w:lang w:val="es-ES_tradnl"/>
        </w:rPr>
        <w:t xml:space="preserve">Asumir el compromiso real con la Agencia de aunar esfuerzos para preservar, fortalecer y garantizar la transparencia y la </w:t>
      </w:r>
      <w:r w:rsidR="00841586" w:rsidRPr="004C0C8C">
        <w:rPr>
          <w:rFonts w:ascii="Century Gothic" w:hAnsi="Century Gothic" w:cs="Calibri"/>
          <w:sz w:val="20"/>
          <w:szCs w:val="20"/>
          <w:lang w:val="es-ES_tradnl"/>
        </w:rPr>
        <w:t>prevención</w:t>
      </w:r>
      <w:r w:rsidR="00507404" w:rsidRPr="004C0C8C">
        <w:rPr>
          <w:rFonts w:ascii="Century Gothic" w:hAnsi="Century Gothic" w:cs="Calibri"/>
          <w:sz w:val="20"/>
          <w:szCs w:val="20"/>
          <w:lang w:val="es-ES_tradnl"/>
        </w:rPr>
        <w:t xml:space="preserve"> de </w:t>
      </w:r>
      <w:r w:rsidR="00841586" w:rsidRPr="004C0C8C">
        <w:rPr>
          <w:rFonts w:ascii="Century Gothic" w:hAnsi="Century Gothic" w:cs="Calibri"/>
          <w:sz w:val="20"/>
          <w:szCs w:val="20"/>
          <w:lang w:val="es-ES_tradnl"/>
        </w:rPr>
        <w:t>corrupción</w:t>
      </w:r>
      <w:r w:rsidR="00507404" w:rsidRPr="004C0C8C">
        <w:rPr>
          <w:rFonts w:ascii="Century Gothic" w:hAnsi="Century Gothic" w:cs="Calibri"/>
          <w:sz w:val="20"/>
          <w:szCs w:val="20"/>
          <w:lang w:val="es-ES_tradnl"/>
        </w:rPr>
        <w:t xml:space="preserve"> con </w:t>
      </w:r>
      <w:proofErr w:type="spellStart"/>
      <w:r w:rsidR="00507404" w:rsidRPr="004C0C8C">
        <w:rPr>
          <w:rFonts w:ascii="Century Gothic" w:hAnsi="Century Gothic" w:cs="Calibri"/>
          <w:sz w:val="20"/>
          <w:szCs w:val="20"/>
          <w:lang w:val="es-ES_tradnl"/>
        </w:rPr>
        <w:t>ocasión</w:t>
      </w:r>
      <w:proofErr w:type="spellEnd"/>
      <w:r w:rsidR="00507404" w:rsidRPr="004C0C8C">
        <w:rPr>
          <w:rFonts w:ascii="Century Gothic" w:hAnsi="Century Gothic" w:cs="Calibri"/>
          <w:sz w:val="20"/>
          <w:szCs w:val="20"/>
          <w:lang w:val="es-ES_tradnl"/>
        </w:rPr>
        <w:t xml:space="preserve"> a los procesos de </w:t>
      </w:r>
      <w:r w:rsidR="00841586" w:rsidRPr="004C0C8C">
        <w:rPr>
          <w:rFonts w:ascii="Century Gothic" w:hAnsi="Century Gothic" w:cs="Calibri"/>
          <w:sz w:val="20"/>
          <w:szCs w:val="20"/>
          <w:lang w:val="es-ES_tradnl"/>
        </w:rPr>
        <w:t>selección</w:t>
      </w:r>
      <w:r w:rsidR="00507404" w:rsidRPr="004C0C8C">
        <w:rPr>
          <w:rFonts w:ascii="Century Gothic" w:hAnsi="Century Gothic" w:cs="Calibri"/>
          <w:sz w:val="20"/>
          <w:szCs w:val="20"/>
          <w:lang w:val="es-ES_tradnl"/>
        </w:rPr>
        <w:t xml:space="preserve"> que conozca durante la </w:t>
      </w:r>
      <w:r w:rsidR="00841586" w:rsidRPr="004C0C8C">
        <w:rPr>
          <w:rFonts w:ascii="Century Gothic" w:hAnsi="Century Gothic" w:cs="Calibri"/>
          <w:sz w:val="20"/>
          <w:szCs w:val="20"/>
          <w:lang w:val="es-ES_tradnl"/>
        </w:rPr>
        <w:t>ejecución</w:t>
      </w:r>
      <w:r w:rsidR="00507404" w:rsidRPr="004C0C8C">
        <w:rPr>
          <w:rFonts w:ascii="Century Gothic" w:hAnsi="Century Gothic" w:cs="Calibri"/>
          <w:sz w:val="20"/>
          <w:szCs w:val="20"/>
          <w:lang w:val="es-ES_tradnl"/>
        </w:rPr>
        <w:t xml:space="preserve"> de su contrato, y posterior a la </w:t>
      </w:r>
      <w:r w:rsidR="00841586" w:rsidRPr="004C0C8C">
        <w:rPr>
          <w:rFonts w:ascii="Century Gothic" w:hAnsi="Century Gothic" w:cs="Calibri"/>
          <w:sz w:val="20"/>
          <w:szCs w:val="20"/>
          <w:lang w:val="es-ES_tradnl"/>
        </w:rPr>
        <w:t>terminación</w:t>
      </w:r>
      <w:r w:rsidR="00507404" w:rsidRPr="004C0C8C">
        <w:rPr>
          <w:rFonts w:ascii="Century Gothic" w:hAnsi="Century Gothic" w:cs="Calibri"/>
          <w:sz w:val="20"/>
          <w:szCs w:val="20"/>
          <w:lang w:val="es-ES_tradnl"/>
        </w:rPr>
        <w:t xml:space="preserve"> del mismo, en el marco de los principios y norma constitucionales y en especial, en lo dispuesto en el </w:t>
      </w:r>
      <w:r w:rsidR="00841586" w:rsidRPr="004C0C8C">
        <w:rPr>
          <w:rFonts w:ascii="Century Gothic" w:hAnsi="Century Gothic" w:cs="Calibri"/>
          <w:sz w:val="20"/>
          <w:szCs w:val="20"/>
          <w:lang w:val="es-ES_tradnl"/>
        </w:rPr>
        <w:t>Capítulo</w:t>
      </w:r>
      <w:r w:rsidR="00507404" w:rsidRPr="004C0C8C">
        <w:rPr>
          <w:rFonts w:ascii="Century Gothic" w:hAnsi="Century Gothic" w:cs="Calibri"/>
          <w:sz w:val="20"/>
          <w:szCs w:val="20"/>
          <w:lang w:val="es-ES_tradnl"/>
        </w:rPr>
        <w:t xml:space="preserve"> VII de la Ley 1474 de 2011”Disposiciones para prevenir y combatir la </w:t>
      </w:r>
      <w:r w:rsidR="00841586" w:rsidRPr="004C0C8C">
        <w:rPr>
          <w:rFonts w:ascii="Century Gothic" w:hAnsi="Century Gothic" w:cs="Calibri"/>
          <w:sz w:val="20"/>
          <w:szCs w:val="20"/>
          <w:lang w:val="es-ES_tradnl"/>
        </w:rPr>
        <w:t>corrupción</w:t>
      </w:r>
      <w:r w:rsidR="00507404" w:rsidRPr="004C0C8C">
        <w:rPr>
          <w:rFonts w:ascii="Century Gothic" w:hAnsi="Century Gothic" w:cs="Calibri"/>
          <w:sz w:val="20"/>
          <w:szCs w:val="20"/>
          <w:lang w:val="es-ES_tradnl"/>
        </w:rPr>
        <w:t xml:space="preserve"> en la </w:t>
      </w:r>
      <w:r w:rsidR="00841586" w:rsidRPr="004C0C8C">
        <w:rPr>
          <w:rFonts w:ascii="Century Gothic" w:hAnsi="Century Gothic" w:cs="Calibri"/>
          <w:sz w:val="20"/>
          <w:szCs w:val="20"/>
          <w:lang w:val="es-ES_tradnl"/>
        </w:rPr>
        <w:t>contratación</w:t>
      </w:r>
      <w:r w:rsidR="00507404"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pública</w:t>
      </w:r>
      <w:r w:rsidR="00507404" w:rsidRPr="004C0C8C">
        <w:rPr>
          <w:rFonts w:ascii="Century Gothic" w:hAnsi="Century Gothic" w:cs="Calibri"/>
          <w:sz w:val="20"/>
          <w:szCs w:val="20"/>
          <w:lang w:val="es-ES_tradnl"/>
        </w:rPr>
        <w:t xml:space="preserve">”, y </w:t>
      </w:r>
      <w:proofErr w:type="spellStart"/>
      <w:r w:rsidR="00507404" w:rsidRPr="004C0C8C">
        <w:rPr>
          <w:rFonts w:ascii="Century Gothic" w:hAnsi="Century Gothic" w:cs="Calibri"/>
          <w:sz w:val="20"/>
          <w:szCs w:val="20"/>
          <w:lang w:val="es-ES_tradnl"/>
        </w:rPr>
        <w:t>artículo</w:t>
      </w:r>
      <w:proofErr w:type="spellEnd"/>
      <w:r w:rsidR="00507404" w:rsidRPr="004C0C8C">
        <w:rPr>
          <w:rFonts w:ascii="Century Gothic" w:hAnsi="Century Gothic" w:cs="Calibri"/>
          <w:sz w:val="20"/>
          <w:szCs w:val="20"/>
          <w:lang w:val="es-ES_tradnl"/>
        </w:rPr>
        <w:t xml:space="preserve"> 14 del Decreto Distrital 189 de 2020. </w:t>
      </w:r>
      <w:r w:rsidR="00174A72">
        <w:rPr>
          <w:rFonts w:ascii="Century Gothic" w:hAnsi="Century Gothic" w:cs="Calibri"/>
          <w:sz w:val="20"/>
          <w:szCs w:val="20"/>
          <w:lang w:val="es-ES_tradnl"/>
        </w:rPr>
        <w:t xml:space="preserve">29. </w:t>
      </w:r>
      <w:r w:rsidR="00507404" w:rsidRPr="004C0C8C">
        <w:rPr>
          <w:rFonts w:ascii="Century Gothic" w:hAnsi="Century Gothic" w:cs="Calibri"/>
          <w:sz w:val="20"/>
          <w:szCs w:val="20"/>
          <w:lang w:val="es-ES_tradnl"/>
        </w:rPr>
        <w:t>En</w:t>
      </w:r>
      <w:r w:rsidR="00841586" w:rsidRPr="004C0C8C">
        <w:rPr>
          <w:rFonts w:ascii="Century Gothic" w:hAnsi="Century Gothic" w:cs="Calibri"/>
          <w:sz w:val="20"/>
          <w:szCs w:val="20"/>
          <w:lang w:val="es-ES_tradnl"/>
        </w:rPr>
        <w:t xml:space="preserve"> relación </w:t>
      </w:r>
      <w:r w:rsidR="00507404" w:rsidRPr="004C0C8C">
        <w:rPr>
          <w:rFonts w:ascii="Century Gothic" w:hAnsi="Century Gothic" w:cs="Calibri"/>
          <w:sz w:val="20"/>
          <w:szCs w:val="20"/>
          <w:lang w:val="es-ES_tradnl"/>
        </w:rPr>
        <w:t>con</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las</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mujeres</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de</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Agencia</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Distrital</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para</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w:t>
      </w:r>
      <w:r w:rsidR="00841586" w:rsidRPr="004C0C8C">
        <w:rPr>
          <w:rFonts w:ascii="Century Gothic" w:hAnsi="Century Gothic" w:cs="Calibri"/>
          <w:sz w:val="20"/>
          <w:szCs w:val="20"/>
          <w:lang w:val="es-ES_tradnl"/>
        </w:rPr>
        <w:t xml:space="preserve"> Educación </w:t>
      </w:r>
      <w:r w:rsidR="00507404" w:rsidRPr="004C0C8C">
        <w:rPr>
          <w:rFonts w:ascii="Century Gothic" w:hAnsi="Century Gothic" w:cs="Calibri"/>
          <w:sz w:val="20"/>
          <w:szCs w:val="20"/>
          <w:lang w:val="es-ES_tradnl"/>
        </w:rPr>
        <w:t>Superior,</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la</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Ciencia</w:t>
      </w:r>
      <w:r w:rsidR="00841586" w:rsidRPr="004C0C8C">
        <w:rPr>
          <w:rFonts w:ascii="Century Gothic" w:hAnsi="Century Gothic" w:cs="Calibri"/>
          <w:sz w:val="20"/>
          <w:szCs w:val="20"/>
          <w:lang w:val="es-ES_tradnl"/>
        </w:rPr>
        <w:t xml:space="preserve"> </w:t>
      </w:r>
      <w:r w:rsidR="00507404" w:rsidRPr="004C0C8C">
        <w:rPr>
          <w:rFonts w:ascii="Century Gothic" w:hAnsi="Century Gothic" w:cs="Calibri"/>
          <w:sz w:val="20"/>
          <w:szCs w:val="20"/>
          <w:lang w:val="es-ES_tradnl"/>
        </w:rPr>
        <w:t>y</w:t>
      </w:r>
      <w:r w:rsidR="00841586" w:rsidRPr="004C0C8C">
        <w:rPr>
          <w:rFonts w:ascii="Century Gothic" w:hAnsi="Century Gothic" w:cs="Calibri"/>
          <w:sz w:val="20"/>
          <w:szCs w:val="20"/>
          <w:lang w:val="es-ES_tradnl"/>
        </w:rPr>
        <w:t xml:space="preserve"> la Tecnología</w:t>
      </w:r>
      <w:r w:rsidR="00507404" w:rsidRPr="004C0C8C">
        <w:rPr>
          <w:rFonts w:ascii="Century Gothic" w:hAnsi="Century Gothic" w:cs="Calibri"/>
          <w:sz w:val="20"/>
          <w:szCs w:val="20"/>
          <w:lang w:val="es-ES_tradnl"/>
        </w:rPr>
        <w:t xml:space="preserve"> “ATENEA”, de evitar cualquier </w:t>
      </w:r>
      <w:r w:rsidR="00841586" w:rsidRPr="004C0C8C">
        <w:rPr>
          <w:rFonts w:ascii="Century Gothic" w:hAnsi="Century Gothic" w:cs="Calibri"/>
          <w:sz w:val="20"/>
          <w:szCs w:val="20"/>
          <w:lang w:val="es-ES_tradnl"/>
        </w:rPr>
        <w:t>acción</w:t>
      </w:r>
      <w:r w:rsidR="00507404" w:rsidRPr="004C0C8C">
        <w:rPr>
          <w:rFonts w:ascii="Century Gothic" w:hAnsi="Century Gothic" w:cs="Calibri"/>
          <w:sz w:val="20"/>
          <w:szCs w:val="20"/>
          <w:lang w:val="es-ES_tradnl"/>
        </w:rPr>
        <w:t xml:space="preserve"> u </w:t>
      </w:r>
      <w:r w:rsidR="00841586" w:rsidRPr="004C0C8C">
        <w:rPr>
          <w:rFonts w:ascii="Century Gothic" w:hAnsi="Century Gothic" w:cs="Calibri"/>
          <w:sz w:val="20"/>
          <w:szCs w:val="20"/>
          <w:lang w:val="es-ES_tradnl"/>
        </w:rPr>
        <w:t>omisión</w:t>
      </w:r>
      <w:r w:rsidR="00507404" w:rsidRPr="004C0C8C">
        <w:rPr>
          <w:rFonts w:ascii="Century Gothic" w:hAnsi="Century Gothic" w:cs="Calibri"/>
          <w:sz w:val="20"/>
          <w:szCs w:val="20"/>
          <w:lang w:val="es-ES_tradnl"/>
        </w:rPr>
        <w:t xml:space="preserve">, que le cause muerte, </w:t>
      </w:r>
      <w:r w:rsidR="00841586" w:rsidRPr="004C0C8C">
        <w:rPr>
          <w:rFonts w:ascii="Century Gothic" w:hAnsi="Century Gothic" w:cs="Calibri"/>
          <w:sz w:val="20"/>
          <w:szCs w:val="20"/>
          <w:lang w:val="es-ES_tradnl"/>
        </w:rPr>
        <w:t>daño</w:t>
      </w:r>
      <w:r w:rsidR="00507404" w:rsidRPr="004C0C8C">
        <w:rPr>
          <w:rFonts w:ascii="Century Gothic" w:hAnsi="Century Gothic" w:cs="Calibri"/>
          <w:sz w:val="20"/>
          <w:szCs w:val="20"/>
          <w:lang w:val="es-ES_tradnl"/>
        </w:rPr>
        <w:t xml:space="preserve"> o sufrimiento </w:t>
      </w:r>
      <w:r w:rsidR="00841586" w:rsidRPr="004C0C8C">
        <w:rPr>
          <w:rFonts w:ascii="Century Gothic" w:hAnsi="Century Gothic" w:cs="Calibri"/>
          <w:sz w:val="20"/>
          <w:szCs w:val="20"/>
          <w:lang w:val="es-ES_tradnl"/>
        </w:rPr>
        <w:t>físico</w:t>
      </w:r>
      <w:r w:rsidR="00507404" w:rsidRPr="004C0C8C">
        <w:rPr>
          <w:rFonts w:ascii="Century Gothic" w:hAnsi="Century Gothic" w:cs="Calibri"/>
          <w:sz w:val="20"/>
          <w:szCs w:val="20"/>
          <w:lang w:val="es-ES_tradnl"/>
        </w:rPr>
        <w:t xml:space="preserve">, sexual, </w:t>
      </w:r>
      <w:r w:rsidR="00841586" w:rsidRPr="004C0C8C">
        <w:rPr>
          <w:rFonts w:ascii="Century Gothic" w:hAnsi="Century Gothic" w:cs="Calibri"/>
          <w:sz w:val="20"/>
          <w:szCs w:val="20"/>
          <w:lang w:val="es-ES_tradnl"/>
        </w:rPr>
        <w:t>psicológico</w:t>
      </w:r>
      <w:r w:rsidR="00507404"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económico</w:t>
      </w:r>
      <w:r w:rsidR="00507404" w:rsidRPr="004C0C8C">
        <w:rPr>
          <w:rFonts w:ascii="Century Gothic" w:hAnsi="Century Gothic" w:cs="Calibri"/>
          <w:sz w:val="20"/>
          <w:szCs w:val="20"/>
          <w:lang w:val="es-ES_tradnl"/>
        </w:rPr>
        <w:t xml:space="preserve"> o patrimonial por su </w:t>
      </w:r>
      <w:r w:rsidR="00816A6F" w:rsidRPr="004C0C8C">
        <w:rPr>
          <w:rFonts w:ascii="Century Gothic" w:hAnsi="Century Gothic" w:cs="Calibri"/>
          <w:sz w:val="20"/>
          <w:szCs w:val="20"/>
          <w:lang w:val="es-ES_tradnl"/>
        </w:rPr>
        <w:t>condición</w:t>
      </w:r>
      <w:r w:rsidR="00507404" w:rsidRPr="004C0C8C">
        <w:rPr>
          <w:rFonts w:ascii="Century Gothic" w:hAnsi="Century Gothic" w:cs="Calibri"/>
          <w:sz w:val="20"/>
          <w:szCs w:val="20"/>
          <w:lang w:val="es-ES_tradnl"/>
        </w:rPr>
        <w:t xml:space="preserve"> de mujer, </w:t>
      </w:r>
      <w:r w:rsidR="00816A6F" w:rsidRPr="004C0C8C">
        <w:rPr>
          <w:rFonts w:ascii="Century Gothic" w:hAnsi="Century Gothic" w:cs="Calibri"/>
          <w:sz w:val="20"/>
          <w:szCs w:val="20"/>
          <w:lang w:val="es-ES_tradnl"/>
        </w:rPr>
        <w:t>así</w:t>
      </w:r>
      <w:r w:rsidR="00507404" w:rsidRPr="004C0C8C">
        <w:rPr>
          <w:rFonts w:ascii="Century Gothic" w:hAnsi="Century Gothic" w:cs="Calibri"/>
          <w:sz w:val="20"/>
          <w:szCs w:val="20"/>
          <w:lang w:val="es-ES_tradnl"/>
        </w:rPr>
        <w:t xml:space="preserve"> como las amenazas de tales actos, la </w:t>
      </w:r>
      <w:r w:rsidR="00841586" w:rsidRPr="004C0C8C">
        <w:rPr>
          <w:rFonts w:ascii="Century Gothic" w:hAnsi="Century Gothic" w:cs="Calibri"/>
          <w:sz w:val="20"/>
          <w:szCs w:val="20"/>
          <w:lang w:val="es-ES_tradnl"/>
        </w:rPr>
        <w:t>coacción</w:t>
      </w:r>
      <w:r w:rsidR="00507404" w:rsidRPr="004C0C8C">
        <w:rPr>
          <w:rFonts w:ascii="Century Gothic" w:hAnsi="Century Gothic" w:cs="Calibri"/>
          <w:sz w:val="20"/>
          <w:szCs w:val="20"/>
          <w:lang w:val="es-ES_tradnl"/>
        </w:rPr>
        <w:t xml:space="preserve"> o la </w:t>
      </w:r>
      <w:r w:rsidR="00841586" w:rsidRPr="004C0C8C">
        <w:rPr>
          <w:rFonts w:ascii="Century Gothic" w:hAnsi="Century Gothic" w:cs="Calibri"/>
          <w:sz w:val="20"/>
          <w:szCs w:val="20"/>
          <w:lang w:val="es-ES_tradnl"/>
        </w:rPr>
        <w:t>privación</w:t>
      </w:r>
      <w:r w:rsidR="00507404" w:rsidRPr="004C0C8C">
        <w:rPr>
          <w:rFonts w:ascii="Century Gothic" w:hAnsi="Century Gothic" w:cs="Calibri"/>
          <w:sz w:val="20"/>
          <w:szCs w:val="20"/>
          <w:lang w:val="es-ES_tradnl"/>
        </w:rPr>
        <w:t xml:space="preserve"> arbitraria de la libertad, bien sea que se presente en el </w:t>
      </w:r>
      <w:r w:rsidR="00841586" w:rsidRPr="004C0C8C">
        <w:rPr>
          <w:rFonts w:ascii="Century Gothic" w:hAnsi="Century Gothic" w:cs="Calibri"/>
          <w:sz w:val="20"/>
          <w:szCs w:val="20"/>
          <w:lang w:val="es-ES_tradnl"/>
        </w:rPr>
        <w:t>ambiro</w:t>
      </w:r>
      <w:r w:rsidR="00507404" w:rsidRPr="004C0C8C">
        <w:rPr>
          <w:rFonts w:ascii="Century Gothic" w:hAnsi="Century Gothic" w:cs="Calibri"/>
          <w:sz w:val="20"/>
          <w:szCs w:val="20"/>
          <w:lang w:val="es-ES_tradnl"/>
        </w:rPr>
        <w:t xml:space="preserve"> </w:t>
      </w:r>
      <w:r w:rsidR="00841586" w:rsidRPr="004C0C8C">
        <w:rPr>
          <w:rFonts w:ascii="Century Gothic" w:hAnsi="Century Gothic" w:cs="Calibri"/>
          <w:sz w:val="20"/>
          <w:szCs w:val="20"/>
          <w:lang w:val="es-ES_tradnl"/>
        </w:rPr>
        <w:t>público</w:t>
      </w:r>
      <w:r w:rsidR="00507404" w:rsidRPr="004C0C8C">
        <w:rPr>
          <w:rFonts w:ascii="Century Gothic" w:hAnsi="Century Gothic" w:cs="Calibri"/>
          <w:sz w:val="20"/>
          <w:szCs w:val="20"/>
          <w:lang w:val="es-ES_tradnl"/>
        </w:rPr>
        <w:t xml:space="preserve"> o en el privado. </w:t>
      </w:r>
      <w:r w:rsidR="00841586" w:rsidRPr="004C0C8C">
        <w:rPr>
          <w:rFonts w:ascii="Century Gothic" w:hAnsi="Century Gothic" w:cs="Calibri"/>
          <w:sz w:val="20"/>
          <w:szCs w:val="20"/>
          <w:lang w:val="es-ES_tradnl"/>
        </w:rPr>
        <w:t>También</w:t>
      </w:r>
      <w:r w:rsidR="00507404" w:rsidRPr="004C0C8C">
        <w:rPr>
          <w:rFonts w:ascii="Century Gothic" w:hAnsi="Century Gothic" w:cs="Calibri"/>
          <w:sz w:val="20"/>
          <w:szCs w:val="20"/>
          <w:lang w:val="es-ES_tradnl"/>
        </w:rPr>
        <w:t xml:space="preserve"> evitará cualquier </w:t>
      </w:r>
      <w:r w:rsidR="00816A6F" w:rsidRPr="004C0C8C">
        <w:rPr>
          <w:rFonts w:ascii="Century Gothic" w:hAnsi="Century Gothic" w:cs="Calibri"/>
          <w:sz w:val="20"/>
          <w:szCs w:val="20"/>
          <w:lang w:val="es-ES_tradnl"/>
        </w:rPr>
        <w:t>acción</w:t>
      </w:r>
      <w:r w:rsidR="00507404" w:rsidRPr="004C0C8C">
        <w:rPr>
          <w:rFonts w:ascii="Century Gothic" w:hAnsi="Century Gothic" w:cs="Calibri"/>
          <w:sz w:val="20"/>
          <w:szCs w:val="20"/>
          <w:lang w:val="es-ES_tradnl"/>
        </w:rPr>
        <w:t xml:space="preserve"> u </w:t>
      </w:r>
      <w:r w:rsidR="00841586" w:rsidRPr="004C0C8C">
        <w:rPr>
          <w:rFonts w:ascii="Century Gothic" w:hAnsi="Century Gothic" w:cs="Calibri"/>
          <w:sz w:val="20"/>
          <w:szCs w:val="20"/>
          <w:lang w:val="es-ES_tradnl"/>
        </w:rPr>
        <w:t>omisión</w:t>
      </w:r>
      <w:r w:rsidR="00507404" w:rsidRPr="004C0C8C">
        <w:rPr>
          <w:rFonts w:ascii="Century Gothic" w:hAnsi="Century Gothic" w:cs="Calibri"/>
          <w:sz w:val="20"/>
          <w:szCs w:val="20"/>
          <w:lang w:val="es-ES_tradnl"/>
        </w:rPr>
        <w:t xml:space="preserve"> orientada al abuso </w:t>
      </w:r>
      <w:r w:rsidR="00841586" w:rsidRPr="004C0C8C">
        <w:rPr>
          <w:rFonts w:ascii="Century Gothic" w:hAnsi="Century Gothic" w:cs="Calibri"/>
          <w:sz w:val="20"/>
          <w:szCs w:val="20"/>
          <w:lang w:val="es-ES_tradnl"/>
        </w:rPr>
        <w:t>económico</w:t>
      </w:r>
      <w:r w:rsidR="00507404" w:rsidRPr="004C0C8C">
        <w:rPr>
          <w:rFonts w:ascii="Century Gothic" w:hAnsi="Century Gothic" w:cs="Calibri"/>
          <w:sz w:val="20"/>
          <w:szCs w:val="20"/>
          <w:lang w:val="es-ES_tradnl"/>
        </w:rPr>
        <w:t xml:space="preserve">, el control abusivo de las finanzas, recompensas o castigos monetarios a las mujeres por </w:t>
      </w:r>
      <w:r w:rsidR="00841586" w:rsidRPr="004C0C8C">
        <w:rPr>
          <w:rFonts w:ascii="Century Gothic" w:hAnsi="Century Gothic" w:cs="Calibri"/>
          <w:sz w:val="20"/>
          <w:szCs w:val="20"/>
          <w:lang w:val="es-ES_tradnl"/>
        </w:rPr>
        <w:t>razón</w:t>
      </w:r>
      <w:r w:rsidR="00507404" w:rsidRPr="004C0C8C">
        <w:rPr>
          <w:rFonts w:ascii="Century Gothic" w:hAnsi="Century Gothic" w:cs="Calibri"/>
          <w:sz w:val="20"/>
          <w:szCs w:val="20"/>
          <w:lang w:val="es-ES_tradnl"/>
        </w:rPr>
        <w:t xml:space="preserve"> de su </w:t>
      </w:r>
      <w:r w:rsidR="00816A6F" w:rsidRPr="004C0C8C">
        <w:rPr>
          <w:rFonts w:ascii="Century Gothic" w:hAnsi="Century Gothic" w:cs="Calibri"/>
          <w:sz w:val="20"/>
          <w:szCs w:val="20"/>
          <w:lang w:val="es-ES_tradnl"/>
        </w:rPr>
        <w:t>condición</w:t>
      </w:r>
      <w:r w:rsidR="00507404" w:rsidRPr="004C0C8C">
        <w:rPr>
          <w:rFonts w:ascii="Century Gothic" w:hAnsi="Century Gothic" w:cs="Calibri"/>
          <w:sz w:val="20"/>
          <w:szCs w:val="20"/>
          <w:lang w:val="es-ES_tradnl"/>
        </w:rPr>
        <w:t xml:space="preserve"> social, </w:t>
      </w:r>
      <w:r w:rsidR="00841586" w:rsidRPr="004C0C8C">
        <w:rPr>
          <w:rFonts w:ascii="Century Gothic" w:hAnsi="Century Gothic" w:cs="Calibri"/>
          <w:sz w:val="20"/>
          <w:szCs w:val="20"/>
          <w:lang w:val="es-ES_tradnl"/>
        </w:rPr>
        <w:t>económica</w:t>
      </w:r>
      <w:r w:rsidR="00507404" w:rsidRPr="004C0C8C">
        <w:rPr>
          <w:rFonts w:ascii="Century Gothic" w:hAnsi="Century Gothic" w:cs="Calibri"/>
          <w:sz w:val="20"/>
          <w:szCs w:val="20"/>
          <w:lang w:val="es-ES_tradnl"/>
        </w:rPr>
        <w:t xml:space="preserve"> o </w:t>
      </w:r>
      <w:r w:rsidR="00841586" w:rsidRPr="004C0C8C">
        <w:rPr>
          <w:rFonts w:ascii="Century Gothic" w:hAnsi="Century Gothic" w:cs="Calibri"/>
          <w:sz w:val="20"/>
          <w:szCs w:val="20"/>
          <w:lang w:val="es-ES_tradnl"/>
        </w:rPr>
        <w:t>política</w:t>
      </w:r>
      <w:r w:rsidR="00507404" w:rsidRPr="004C0C8C">
        <w:rPr>
          <w:rFonts w:ascii="Century Gothic" w:hAnsi="Century Gothic" w:cs="Calibri"/>
          <w:sz w:val="20"/>
          <w:szCs w:val="20"/>
          <w:lang w:val="es-ES_tradnl"/>
        </w:rPr>
        <w:t xml:space="preserve">. Igualmente,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xml:space="preserve">́ facilitar y promover la denuncia ante el acaecimiento de cualquier de las circunstancias descritas o las dispuestas en </w:t>
      </w:r>
      <w:r w:rsidR="00507404" w:rsidRPr="004C0C8C">
        <w:rPr>
          <w:rFonts w:ascii="Century Gothic" w:hAnsi="Century Gothic" w:cs="Calibri"/>
          <w:sz w:val="20"/>
          <w:szCs w:val="20"/>
          <w:lang w:val="es-ES_tradnl"/>
        </w:rPr>
        <w:lastRenderedPageBreak/>
        <w:t xml:space="preserve">la Ley 1257 de 2008. </w:t>
      </w:r>
      <w:r w:rsidR="00841586" w:rsidRPr="004C0C8C">
        <w:rPr>
          <w:rFonts w:ascii="Century Gothic" w:hAnsi="Century Gothic" w:cs="Calibri"/>
          <w:sz w:val="20"/>
          <w:szCs w:val="20"/>
          <w:lang w:val="es-ES_tradnl"/>
        </w:rPr>
        <w:t>Así</w:t>
      </w:r>
      <w:r w:rsidR="00507404" w:rsidRPr="004C0C8C">
        <w:rPr>
          <w:rFonts w:ascii="Century Gothic" w:hAnsi="Century Gothic" w:cs="Calibri"/>
          <w:sz w:val="20"/>
          <w:szCs w:val="20"/>
          <w:lang w:val="es-ES_tradnl"/>
        </w:rPr>
        <w:t xml:space="preserve">́ mismo, </w:t>
      </w:r>
      <w:r w:rsidR="00841586" w:rsidRPr="004C0C8C">
        <w:rPr>
          <w:rFonts w:ascii="Century Gothic" w:hAnsi="Century Gothic" w:cs="Calibri"/>
          <w:sz w:val="20"/>
          <w:szCs w:val="20"/>
          <w:lang w:val="es-ES_tradnl"/>
        </w:rPr>
        <w:t>deberá</w:t>
      </w:r>
      <w:r w:rsidR="00507404" w:rsidRPr="004C0C8C">
        <w:rPr>
          <w:rFonts w:ascii="Century Gothic" w:hAnsi="Century Gothic" w:cs="Calibri"/>
          <w:sz w:val="20"/>
          <w:szCs w:val="20"/>
          <w:lang w:val="es-ES_tradnl"/>
        </w:rPr>
        <w:t>́ hacer un uso no sexista del lenguaje escrito, visual y audiovisual, de conformidad con lo establecido en el Acuerdo Distrital 381 de 2009</w:t>
      </w:r>
      <w:r w:rsidR="00172BB1" w:rsidRPr="004C0C8C">
        <w:rPr>
          <w:rFonts w:ascii="Century Gothic" w:hAnsi="Century Gothic" w:cs="Calibri"/>
          <w:sz w:val="20"/>
          <w:szCs w:val="20"/>
          <w:lang w:val="es-ES_tradnl"/>
        </w:rPr>
        <w:t>.</w:t>
      </w:r>
      <w:bookmarkEnd w:id="0"/>
    </w:p>
    <w:p w14:paraId="7E4567D7" w14:textId="4DB6480E" w:rsidR="0054326C" w:rsidRDefault="0054326C"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B) </w:t>
      </w:r>
      <w:r w:rsidR="00DA6F6D" w:rsidRPr="004C0C8C">
        <w:rPr>
          <w:rFonts w:ascii="Century Gothic" w:hAnsi="Century Gothic" w:cs="Calibri"/>
          <w:b/>
          <w:bCs/>
          <w:sz w:val="20"/>
          <w:szCs w:val="20"/>
          <w:lang w:val="es-ES_tradnl"/>
        </w:rPr>
        <w:t>OBLIGACIONES ESPECIFICAS:</w:t>
      </w:r>
      <w:r w:rsidR="00380C23" w:rsidRPr="004C0C8C">
        <w:rPr>
          <w:rFonts w:ascii="Century Gothic" w:hAnsi="Century Gothic" w:cs="Calibri"/>
          <w:b/>
          <w:bCs/>
          <w:sz w:val="20"/>
          <w:szCs w:val="20"/>
          <w:lang w:val="es-ES_tradnl"/>
        </w:rPr>
        <w:t xml:space="preserve"> </w:t>
      </w:r>
      <w:r w:rsidR="00507404" w:rsidRPr="004C0C8C">
        <w:rPr>
          <w:rFonts w:ascii="Century Gothic" w:hAnsi="Century Gothic" w:cs="Calibri"/>
          <w:b/>
          <w:bCs/>
          <w:sz w:val="20"/>
          <w:szCs w:val="20"/>
          <w:lang w:val="es-ES_tradnl"/>
        </w:rPr>
        <w:t>A</w:t>
      </w:r>
      <w:r w:rsidR="00FA0650">
        <w:rPr>
          <w:rFonts w:ascii="Century Gothic" w:hAnsi="Century Gothic" w:cs="Calibri"/>
          <w:b/>
          <w:bCs/>
          <w:sz w:val="20"/>
          <w:szCs w:val="20"/>
          <w:lang w:val="es-ES_tradnl"/>
        </w:rPr>
        <w:t xml:space="preserve"> EL</w:t>
      </w:r>
      <w:r w:rsidR="00507404" w:rsidRPr="004C0C8C">
        <w:rPr>
          <w:rFonts w:ascii="Century Gothic" w:hAnsi="Century Gothic" w:cs="Calibri"/>
          <w:b/>
          <w:bCs/>
          <w:sz w:val="20"/>
          <w:szCs w:val="20"/>
          <w:lang w:val="es-ES_tradnl"/>
        </w:rPr>
        <w:t xml:space="preserve"> CONTRATISTA</w:t>
      </w:r>
      <w:r w:rsidR="00507404" w:rsidRPr="004C0C8C">
        <w:rPr>
          <w:rFonts w:ascii="Century Gothic" w:hAnsi="Century Gothic" w:cs="Calibri"/>
          <w:sz w:val="20"/>
          <w:szCs w:val="20"/>
          <w:lang w:val="es-ES_tradnl"/>
        </w:rPr>
        <w:t xml:space="preserve"> le corresponde el cumplimiento de las siguientes obligaciones: </w:t>
      </w:r>
    </w:p>
    <w:p w14:paraId="336B6BC7" w14:textId="2D1D1360" w:rsidR="0054326C" w:rsidRDefault="00174A72" w:rsidP="00174A72">
      <w:pPr>
        <w:pStyle w:val="NormalWeb"/>
        <w:jc w:val="both"/>
        <w:rPr>
          <w:rFonts w:ascii="Century Gothic" w:eastAsia="Century Gothic" w:hAnsi="Century Gothic" w:cs="Century Gothic"/>
          <w:color w:val="FF0000"/>
          <w:sz w:val="20"/>
          <w:szCs w:val="20"/>
        </w:rPr>
      </w:pPr>
      <w:r w:rsidRPr="0054326C">
        <w:rPr>
          <w:rFonts w:ascii="Century Gothic" w:hAnsi="Century Gothic" w:cs="Calibri"/>
          <w:color w:val="FF0000"/>
          <w:sz w:val="20"/>
          <w:szCs w:val="20"/>
          <w:highlight w:val="yellow"/>
          <w:lang w:val="es-ES_tradnl"/>
        </w:rPr>
        <w:t xml:space="preserve">1. </w:t>
      </w:r>
      <w:r w:rsidR="0054326C" w:rsidRPr="0054326C">
        <w:rPr>
          <w:rFonts w:ascii="Century Gothic" w:hAnsi="Century Gothic" w:cs="Calibri"/>
          <w:color w:val="FF0000"/>
          <w:sz w:val="20"/>
          <w:szCs w:val="20"/>
          <w:highlight w:val="yellow"/>
          <w:lang w:val="es-ES_tradnl"/>
        </w:rPr>
        <w:t>XXXXX</w:t>
      </w:r>
      <w:r w:rsidR="0054326C">
        <w:rPr>
          <w:rFonts w:ascii="Century Gothic" w:hAnsi="Century Gothic" w:cs="Calibri"/>
          <w:color w:val="FF0000"/>
          <w:sz w:val="20"/>
          <w:szCs w:val="20"/>
          <w:highlight w:val="yellow"/>
          <w:lang w:val="es-ES_tradnl"/>
        </w:rPr>
        <w:t xml:space="preserve">. </w:t>
      </w:r>
      <w:r w:rsidRPr="0054326C">
        <w:rPr>
          <w:rFonts w:ascii="Century Gothic" w:eastAsia="Century Gothic" w:hAnsi="Century Gothic" w:cs="Century Gothic"/>
          <w:color w:val="FF0000"/>
          <w:sz w:val="20"/>
          <w:szCs w:val="20"/>
          <w:highlight w:val="yellow"/>
        </w:rPr>
        <w:t xml:space="preserve">2. </w:t>
      </w:r>
      <w:r w:rsidR="0054326C" w:rsidRPr="0054326C">
        <w:rPr>
          <w:rFonts w:ascii="Century Gothic" w:eastAsia="Century Gothic" w:hAnsi="Century Gothic" w:cs="Century Gothic"/>
          <w:color w:val="FF0000"/>
          <w:sz w:val="20"/>
          <w:szCs w:val="20"/>
          <w:highlight w:val="yellow"/>
        </w:rPr>
        <w:t>XXXXX</w:t>
      </w:r>
      <w:r w:rsidR="0054326C">
        <w:rPr>
          <w:rFonts w:ascii="Century Gothic" w:eastAsia="Century Gothic" w:hAnsi="Century Gothic" w:cs="Century Gothic"/>
          <w:color w:val="FF0000"/>
          <w:sz w:val="20"/>
          <w:szCs w:val="20"/>
          <w:highlight w:val="yellow"/>
        </w:rPr>
        <w:t xml:space="preserve">. </w:t>
      </w:r>
      <w:r w:rsidR="0054326C" w:rsidRPr="0054326C">
        <w:rPr>
          <w:rFonts w:ascii="Century Gothic" w:eastAsia="Century Gothic" w:hAnsi="Century Gothic" w:cs="Century Gothic"/>
          <w:color w:val="FF0000"/>
          <w:sz w:val="20"/>
          <w:szCs w:val="20"/>
          <w:highlight w:val="yellow"/>
        </w:rPr>
        <w:t>3. XXXXX</w:t>
      </w:r>
    </w:p>
    <w:p w14:paraId="6A47FE7C" w14:textId="7F8FC5DE" w:rsidR="00F67A87" w:rsidRPr="00686B43" w:rsidRDefault="0054326C" w:rsidP="00F67A87">
      <w:pPr>
        <w:pStyle w:val="NormalWeb"/>
        <w:jc w:val="both"/>
        <w:rPr>
          <w:rFonts w:ascii="Arial" w:hAnsi="Arial" w:cs="Arial"/>
          <w:w w:val="90"/>
          <w:sz w:val="18"/>
          <w:szCs w:val="18"/>
        </w:rPr>
      </w:pPr>
      <w:r w:rsidRPr="00986D10">
        <w:rPr>
          <w:rFonts w:ascii="Century Gothic" w:eastAsia="Century Gothic" w:hAnsi="Century Gothic" w:cs="Century Gothic"/>
          <w:b/>
          <w:bCs/>
          <w:sz w:val="20"/>
          <w:szCs w:val="20"/>
        </w:rPr>
        <w:t xml:space="preserve">CLÁUSULA </w:t>
      </w:r>
      <w:r w:rsidR="00DA6F6D" w:rsidRPr="00986D10">
        <w:rPr>
          <w:rFonts w:ascii="Century Gothic" w:hAnsi="Century Gothic" w:cs="Calibri"/>
          <w:b/>
          <w:bCs/>
          <w:sz w:val="20"/>
          <w:szCs w:val="20"/>
          <w:lang w:val="es-ES_tradnl"/>
        </w:rPr>
        <w:t>TERCERA</w:t>
      </w:r>
      <w:r w:rsidRPr="00986D10">
        <w:rPr>
          <w:rFonts w:ascii="Century Gothic" w:hAnsi="Century Gothic" w:cs="Calibri"/>
          <w:b/>
          <w:bCs/>
          <w:sz w:val="20"/>
          <w:szCs w:val="20"/>
          <w:lang w:val="es-ES_tradnl"/>
        </w:rPr>
        <w:t xml:space="preserve">: </w:t>
      </w:r>
      <w:r w:rsidR="00DA6F6D" w:rsidRPr="00986D10">
        <w:rPr>
          <w:rFonts w:ascii="Century Gothic" w:hAnsi="Century Gothic" w:cs="Calibri"/>
          <w:b/>
          <w:bCs/>
          <w:sz w:val="20"/>
          <w:szCs w:val="20"/>
          <w:lang w:val="es-ES_tradnl"/>
        </w:rPr>
        <w:t xml:space="preserve">OBLIGACIONES DE LA CONTRATANTE: </w:t>
      </w:r>
      <w:r w:rsidR="00DA6F6D" w:rsidRPr="00986D10">
        <w:rPr>
          <w:rFonts w:ascii="Century Gothic" w:hAnsi="Century Gothic" w:cs="Calibri"/>
          <w:sz w:val="20"/>
          <w:szCs w:val="20"/>
          <w:lang w:val="es-ES_tradnl"/>
        </w:rPr>
        <w:t xml:space="preserve">1. </w:t>
      </w:r>
      <w:r w:rsidR="00F67A87" w:rsidRPr="00986D10">
        <w:rPr>
          <w:rFonts w:ascii="Century Gothic" w:hAnsi="Century Gothic" w:cs="Calibri"/>
          <w:sz w:val="20"/>
          <w:szCs w:val="20"/>
          <w:lang w:val="es-ES_tradnl"/>
        </w:rPr>
        <w:t>Realizar los pagos correspondientes de conformidad a lo señalado en el contrato. 2. Suministrar la información necesaria y oportuna para el desarr</w:t>
      </w:r>
      <w:r w:rsidR="00531B14" w:rsidRPr="00986D10">
        <w:rPr>
          <w:rFonts w:ascii="Century Gothic" w:hAnsi="Century Gothic" w:cs="Calibri"/>
          <w:sz w:val="20"/>
          <w:szCs w:val="20"/>
          <w:lang w:val="es-ES_tradnl"/>
        </w:rPr>
        <w:t>ollo del objeto del contrato.3.</w:t>
      </w:r>
      <w:r w:rsidR="00F67A87" w:rsidRPr="00986D10">
        <w:rPr>
          <w:rFonts w:ascii="Century Gothic" w:hAnsi="Century Gothic" w:cs="Calibri"/>
          <w:sz w:val="20"/>
          <w:szCs w:val="20"/>
          <w:lang w:val="es-ES_tradnl"/>
        </w:rPr>
        <w:t xml:space="preserve"> Responder oportunamente las solicitudes del CONTRATISTA. 4. Realizar la afiliación del contratista a la Aseguradora de Riesgos Laborales, según lo establecido en el artículo 2.2.4.2.2.5 Decreto 1072 de 2015 o las normas que lo modifiquen, complementen o deroguen. 5. Exigir al contratista la ejecución idónea y oportuna de las obligaciones del contrato. 6. Cumplir con las demás señaladas en el artículo 4 de la Ley 80 de 1993 y otras normas concordantes o las normas que lo modifiquen, complementen o deroguen</w:t>
      </w:r>
      <w:r w:rsidR="00F67A87" w:rsidRPr="00531B14">
        <w:rPr>
          <w:rFonts w:ascii="Century Gothic" w:hAnsi="Century Gothic" w:cs="Calibri"/>
          <w:sz w:val="20"/>
          <w:szCs w:val="20"/>
          <w:highlight w:val="cyan"/>
          <w:lang w:val="es-ES_tradnl"/>
        </w:rPr>
        <w:t>.</w:t>
      </w:r>
    </w:p>
    <w:p w14:paraId="5B604A71" w14:textId="519DDCC9" w:rsidR="000006BF" w:rsidRPr="004C0C8C" w:rsidRDefault="0054326C" w:rsidP="00174A72">
      <w:pPr>
        <w:tabs>
          <w:tab w:val="left" w:pos="318"/>
        </w:tabs>
        <w:jc w:val="both"/>
        <w:rPr>
          <w:rFonts w:ascii="Century Gothic" w:hAnsi="Century Gothic" w:cs="Arial"/>
          <w:sz w:val="20"/>
          <w:szCs w:val="20"/>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CUARTA</w:t>
      </w:r>
      <w:r>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PLAZO:</w:t>
      </w:r>
      <w:r w:rsidR="00DA6F6D" w:rsidRPr="004C0C8C">
        <w:rPr>
          <w:rFonts w:ascii="Century Gothic" w:hAnsi="Century Gothic" w:cs="Calibri"/>
          <w:sz w:val="20"/>
          <w:szCs w:val="20"/>
          <w:lang w:val="es-ES_tradnl"/>
        </w:rPr>
        <w:t xml:space="preserve"> </w:t>
      </w:r>
      <w:r w:rsidR="000006BF" w:rsidRPr="004C0C8C">
        <w:rPr>
          <w:rFonts w:ascii="Century Gothic" w:hAnsi="Century Gothic" w:cs="Arial"/>
          <w:sz w:val="20"/>
          <w:szCs w:val="20"/>
        </w:rPr>
        <w:t xml:space="preserve">El plazo de ejecución del contrato será </w:t>
      </w:r>
      <w:r w:rsidRPr="0054326C">
        <w:rPr>
          <w:rFonts w:ascii="Century Gothic" w:hAnsi="Century Gothic" w:cs="Arial"/>
          <w:color w:val="FF0000"/>
          <w:sz w:val="20"/>
          <w:szCs w:val="20"/>
          <w:highlight w:val="yellow"/>
        </w:rPr>
        <w:t>XXXXXX</w:t>
      </w:r>
      <w:r w:rsidR="000006BF" w:rsidRPr="004C0C8C">
        <w:rPr>
          <w:rFonts w:ascii="Century Gothic" w:hAnsi="Century Gothic" w:cs="Arial"/>
          <w:sz w:val="20"/>
          <w:szCs w:val="20"/>
        </w:rPr>
        <w:t xml:space="preserve">, contado a partir de la suscripción del acta de inicio, previo cumplimiento de los requisitos de perfeccionamiento y ejecución. </w:t>
      </w:r>
    </w:p>
    <w:p w14:paraId="6FA71390" w14:textId="77777777" w:rsidR="000006BF" w:rsidRPr="004C0C8C" w:rsidRDefault="000006BF" w:rsidP="00174A72">
      <w:pPr>
        <w:tabs>
          <w:tab w:val="left" w:pos="318"/>
        </w:tabs>
        <w:jc w:val="both"/>
        <w:rPr>
          <w:rFonts w:ascii="Century Gothic" w:hAnsi="Century Gothic" w:cs="Arial"/>
          <w:sz w:val="20"/>
          <w:szCs w:val="20"/>
        </w:rPr>
      </w:pPr>
    </w:p>
    <w:p w14:paraId="5D23E9B6" w14:textId="77777777" w:rsidR="0054326C" w:rsidRDefault="0054326C" w:rsidP="00174A72">
      <w:pPr>
        <w:tabs>
          <w:tab w:val="left" w:pos="318"/>
        </w:tabs>
        <w:jc w:val="both"/>
        <w:rPr>
          <w:rFonts w:ascii="Century Gothic" w:hAnsi="Century Gothic" w:cs="Arial"/>
          <w:sz w:val="20"/>
          <w:szCs w:val="20"/>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QUINTA</w:t>
      </w:r>
      <w:r>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VALOR</w:t>
      </w:r>
      <w:r w:rsidR="00507404" w:rsidRPr="004C0C8C">
        <w:rPr>
          <w:rFonts w:ascii="Century Gothic" w:hAnsi="Century Gothic" w:cs="Calibri"/>
          <w:b/>
          <w:bCs/>
          <w:sz w:val="20"/>
          <w:szCs w:val="20"/>
          <w:lang w:val="es-ES_tradnl"/>
        </w:rPr>
        <w:t>:</w:t>
      </w:r>
      <w:r w:rsidR="00507404" w:rsidRPr="004C0C8C">
        <w:rPr>
          <w:rFonts w:ascii="Century Gothic" w:hAnsi="Century Gothic" w:cs="Calibri"/>
          <w:sz w:val="20"/>
          <w:szCs w:val="20"/>
          <w:lang w:val="es-ES_tradnl"/>
        </w:rPr>
        <w:t xml:space="preserve"> </w:t>
      </w:r>
      <w:r w:rsidR="000006BF" w:rsidRPr="004C0C8C">
        <w:rPr>
          <w:rFonts w:ascii="Century Gothic" w:hAnsi="Century Gothic" w:cs="Arial"/>
          <w:sz w:val="20"/>
          <w:szCs w:val="20"/>
        </w:rPr>
        <w:t xml:space="preserve">El valor del contrato es de </w:t>
      </w:r>
      <w:r w:rsidRPr="0054326C">
        <w:rPr>
          <w:rFonts w:ascii="Century Gothic" w:hAnsi="Century Gothic" w:cs="Arial"/>
          <w:b/>
          <w:bCs/>
          <w:color w:val="FF0000"/>
          <w:sz w:val="20"/>
          <w:szCs w:val="20"/>
          <w:highlight w:val="yellow"/>
        </w:rPr>
        <w:t>XXXXX</w:t>
      </w:r>
      <w:r w:rsidR="000006BF" w:rsidRPr="0054326C">
        <w:rPr>
          <w:rFonts w:ascii="Century Gothic" w:hAnsi="Century Gothic" w:cs="Arial"/>
          <w:b/>
          <w:bCs/>
          <w:color w:val="FF0000"/>
          <w:sz w:val="20"/>
          <w:szCs w:val="20"/>
          <w:highlight w:val="yellow"/>
        </w:rPr>
        <w:t xml:space="preserve"> MCTE</w:t>
      </w:r>
      <w:r w:rsidR="000006BF" w:rsidRPr="0054326C">
        <w:rPr>
          <w:rFonts w:ascii="Century Gothic" w:hAnsi="Century Gothic"/>
          <w:b/>
          <w:bCs/>
          <w:color w:val="FF0000"/>
          <w:sz w:val="20"/>
          <w:szCs w:val="20"/>
          <w:highlight w:val="yellow"/>
        </w:rPr>
        <w:t xml:space="preserve"> ($</w:t>
      </w:r>
      <w:r w:rsidRPr="0054326C">
        <w:rPr>
          <w:rFonts w:ascii="Century Gothic" w:hAnsi="Century Gothic"/>
          <w:b/>
          <w:bCs/>
          <w:color w:val="FF0000"/>
          <w:sz w:val="20"/>
          <w:szCs w:val="20"/>
          <w:highlight w:val="yellow"/>
        </w:rPr>
        <w:t>XXXX</w:t>
      </w:r>
      <w:r w:rsidR="000006BF" w:rsidRPr="004C0C8C">
        <w:rPr>
          <w:rFonts w:ascii="Century Gothic" w:hAnsi="Century Gothic"/>
          <w:b/>
          <w:bCs/>
          <w:sz w:val="20"/>
          <w:szCs w:val="20"/>
        </w:rPr>
        <w:t>)</w:t>
      </w:r>
      <w:r w:rsidR="000006BF" w:rsidRPr="004C0C8C">
        <w:rPr>
          <w:rFonts w:ascii="Century Gothic" w:hAnsi="Century Gothic" w:cs="Arial"/>
          <w:sz w:val="20"/>
          <w:szCs w:val="20"/>
        </w:rPr>
        <w:t xml:space="preserve">. Ese valor incluye el IVA y cualquier clase de gravamen, impuesto, tasa, contribución o tributo en general que se cause o se llegare a causar; en tal evento EL CONTRATISTA se obliga a asumirlo, así como los costos directos e indirectos que se ocasionen para la ejecución del mismo. </w:t>
      </w:r>
    </w:p>
    <w:p w14:paraId="687914F8" w14:textId="77777777" w:rsidR="0054326C" w:rsidRDefault="0054326C" w:rsidP="00174A72">
      <w:pPr>
        <w:tabs>
          <w:tab w:val="left" w:pos="318"/>
        </w:tabs>
        <w:jc w:val="both"/>
        <w:rPr>
          <w:rFonts w:ascii="Century Gothic" w:hAnsi="Century Gothic" w:cs="Arial"/>
          <w:sz w:val="20"/>
          <w:szCs w:val="20"/>
        </w:rPr>
      </w:pPr>
    </w:p>
    <w:p w14:paraId="7D6C6D74" w14:textId="31EFD462" w:rsidR="006D342B" w:rsidRPr="004C0C8C" w:rsidRDefault="0054326C" w:rsidP="00174A72">
      <w:pPr>
        <w:tabs>
          <w:tab w:val="left" w:pos="318"/>
        </w:tabs>
        <w:jc w:val="both"/>
        <w:rPr>
          <w:rFonts w:ascii="Century Gothic" w:hAnsi="Century Gothic" w:cs="Arial"/>
          <w:sz w:val="20"/>
          <w:szCs w:val="20"/>
        </w:rPr>
      </w:pPr>
      <w:r w:rsidRPr="00F512F1">
        <w:rPr>
          <w:rFonts w:ascii="Century Gothic" w:eastAsia="Times New Roman" w:hAnsi="Century Gothic" w:cs="Calibri"/>
          <w:b/>
          <w:bCs/>
          <w:sz w:val="20"/>
          <w:szCs w:val="20"/>
          <w:lang w:val="es-ES_tradnl" w:eastAsia="es-MX"/>
        </w:rPr>
        <w:t>PARÁGRAFO</w:t>
      </w:r>
      <w:r w:rsidR="000006BF" w:rsidRPr="00F512F1">
        <w:rPr>
          <w:rFonts w:ascii="Century Gothic" w:eastAsia="Times New Roman" w:hAnsi="Century Gothic" w:cs="Calibri"/>
          <w:b/>
          <w:bCs/>
          <w:sz w:val="20"/>
          <w:szCs w:val="20"/>
          <w:lang w:val="es-ES_tradnl" w:eastAsia="es-MX"/>
        </w:rPr>
        <w:t>:</w:t>
      </w:r>
      <w:r w:rsidR="000006BF" w:rsidRPr="004C0C8C">
        <w:rPr>
          <w:rFonts w:ascii="Century Gothic" w:hAnsi="Century Gothic" w:cs="Arial"/>
          <w:sz w:val="20"/>
          <w:szCs w:val="20"/>
        </w:rPr>
        <w:t xml:space="preserve"> El valor del contrato corresponde monto que se obtiene de multiplicar los honorarios mensuales por el plazo del contrato. Para establecer el valor de los honorarios mensuales, además de dar aplicación a la tabla de honorarios de la Agencia Atenea se deberá hacer el cálculo teniendo como punto de partida el valor diario de los honorarios, el cual debe expresarse en cifra cerrada sin centavos y preferiblemente en unidad cerrada de mil. </w:t>
      </w:r>
    </w:p>
    <w:p w14:paraId="7FC9C2C1" w14:textId="77777777" w:rsidR="00174A72" w:rsidRDefault="00174A72" w:rsidP="00174A72">
      <w:pPr>
        <w:pStyle w:val="NormalWeb"/>
        <w:spacing w:before="0" w:beforeAutospacing="0" w:after="0" w:afterAutospacing="0"/>
        <w:jc w:val="both"/>
        <w:rPr>
          <w:rFonts w:ascii="Century Gothic" w:hAnsi="Century Gothic" w:cs="Calibri"/>
          <w:b/>
          <w:bCs/>
          <w:sz w:val="20"/>
          <w:szCs w:val="20"/>
          <w:lang w:val="es-ES_tradnl"/>
        </w:rPr>
      </w:pPr>
    </w:p>
    <w:p w14:paraId="02ED9EF8" w14:textId="7FDF59CC" w:rsidR="00323AB2" w:rsidRDefault="00323AB2" w:rsidP="00323AB2">
      <w:pPr>
        <w:pStyle w:val="NormalWeb"/>
        <w:spacing w:before="0" w:beforeAutospacing="0" w:after="0" w:afterAutospacing="0"/>
        <w:jc w:val="both"/>
        <w:rPr>
          <w:rFonts w:ascii="Century Gothic" w:hAnsi="Century Gothic" w:cs="Calibri"/>
          <w:bCs/>
          <w:sz w:val="20"/>
          <w:szCs w:val="20"/>
          <w:lang w:val="es-ES_tradnl"/>
        </w:rPr>
      </w:pPr>
      <w:r>
        <w:rPr>
          <w:rFonts w:ascii="Century Gothic" w:hAnsi="Century Gothic" w:cs="Calibri"/>
          <w:b/>
          <w:bCs/>
          <w:sz w:val="20"/>
          <w:szCs w:val="20"/>
          <w:lang w:val="es-ES_tradnl"/>
        </w:rPr>
        <w:t>CLÁUSULA S</w:t>
      </w:r>
      <w:r w:rsidR="00DA6F6D" w:rsidRPr="004C0C8C">
        <w:rPr>
          <w:rFonts w:ascii="Century Gothic" w:hAnsi="Century Gothic" w:cs="Calibri"/>
          <w:b/>
          <w:bCs/>
          <w:sz w:val="20"/>
          <w:szCs w:val="20"/>
          <w:lang w:val="es-ES_tradnl"/>
        </w:rPr>
        <w:t>EXTA</w:t>
      </w:r>
      <w:r>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 xml:space="preserve"> FORMA DE PAGO:</w:t>
      </w:r>
      <w:r w:rsidR="00CB280B" w:rsidRPr="004C0C8C">
        <w:rPr>
          <w:rFonts w:ascii="Century Gothic" w:hAnsi="Century Gothic" w:cs="Calibri"/>
          <w:sz w:val="20"/>
          <w:szCs w:val="20"/>
          <w:lang w:val="es-ES_tradnl"/>
        </w:rPr>
        <w:t xml:space="preserve"> </w:t>
      </w:r>
      <w:r w:rsidR="006D342B" w:rsidRPr="004C0C8C">
        <w:rPr>
          <w:rFonts w:ascii="Century Gothic" w:hAnsi="Century Gothic" w:cs="Calibri"/>
          <w:sz w:val="20"/>
          <w:szCs w:val="20"/>
          <w:lang w:val="es-ES_tradnl"/>
        </w:rPr>
        <w:t>LA AGENCIA ATENEA pagará a</w:t>
      </w:r>
      <w:r w:rsidR="00FA0650">
        <w:rPr>
          <w:rFonts w:ascii="Century Gothic" w:hAnsi="Century Gothic" w:cs="Calibri"/>
          <w:sz w:val="20"/>
          <w:szCs w:val="20"/>
          <w:lang w:val="es-ES_tradnl"/>
        </w:rPr>
        <w:t xml:space="preserve"> EL</w:t>
      </w:r>
      <w:r w:rsidR="006D342B" w:rsidRPr="004C0C8C">
        <w:rPr>
          <w:rFonts w:ascii="Century Gothic" w:hAnsi="Century Gothic" w:cs="Calibri"/>
          <w:sz w:val="20"/>
          <w:szCs w:val="20"/>
          <w:lang w:val="es-ES_tradnl"/>
        </w:rPr>
        <w:t xml:space="preserve"> CONTRATISTA de la siguiente manera:</w:t>
      </w:r>
      <w:r w:rsidR="00174A72">
        <w:rPr>
          <w:rFonts w:ascii="Century Gothic" w:hAnsi="Century Gothic" w:cs="Calibri"/>
          <w:sz w:val="20"/>
          <w:szCs w:val="20"/>
          <w:lang w:val="es-ES_tradnl"/>
        </w:rPr>
        <w:t xml:space="preserve"> </w:t>
      </w:r>
      <w:r w:rsidRPr="00323AB2">
        <w:rPr>
          <w:rFonts w:ascii="Century Gothic" w:hAnsi="Century Gothic" w:cs="Calibri"/>
          <w:bCs/>
          <w:sz w:val="20"/>
          <w:szCs w:val="20"/>
          <w:lang w:val="es-ES_tradnl"/>
        </w:rPr>
        <w:t xml:space="preserve">1. Un primer pago proporcional sobre la base de </w:t>
      </w:r>
      <w:r w:rsidRPr="00323AB2">
        <w:rPr>
          <w:rFonts w:ascii="Century Gothic" w:hAnsi="Century Gothic" w:cs="Calibri"/>
          <w:b/>
          <w:color w:val="FF0000"/>
          <w:sz w:val="20"/>
          <w:szCs w:val="20"/>
          <w:highlight w:val="yellow"/>
          <w:lang w:val="es-ES_tradnl"/>
        </w:rPr>
        <w:t>XXXX (</w:t>
      </w:r>
      <w:r w:rsidRPr="00323AB2">
        <w:rPr>
          <w:rFonts w:ascii="Century Gothic" w:hAnsi="Century Gothic" w:cs="Calibri"/>
          <w:b/>
          <w:color w:val="FF0000"/>
          <w:sz w:val="20"/>
          <w:szCs w:val="20"/>
          <w:highlight w:val="yellow"/>
        </w:rPr>
        <w:t>$XXXXX</w:t>
      </w:r>
      <w:r w:rsidRPr="00323AB2">
        <w:rPr>
          <w:rFonts w:ascii="Century Gothic" w:hAnsi="Century Gothic" w:cs="Calibri"/>
          <w:b/>
          <w:bCs/>
          <w:color w:val="FF0000"/>
          <w:sz w:val="20"/>
          <w:szCs w:val="20"/>
          <w:highlight w:val="yellow"/>
        </w:rPr>
        <w:t>)</w:t>
      </w:r>
      <w:r w:rsidRPr="00323AB2">
        <w:rPr>
          <w:rFonts w:ascii="Century Gothic" w:hAnsi="Century Gothic" w:cs="Calibri"/>
          <w:b/>
          <w:bCs/>
          <w:sz w:val="20"/>
          <w:szCs w:val="20"/>
        </w:rPr>
        <w:t xml:space="preserve"> M/CTE </w:t>
      </w:r>
      <w:r w:rsidRPr="00323AB2">
        <w:rPr>
          <w:rFonts w:ascii="Century Gothic" w:hAnsi="Century Gothic" w:cs="Calibri"/>
          <w:bCs/>
          <w:sz w:val="20"/>
          <w:szCs w:val="20"/>
          <w:lang w:val="es-ES_tradnl"/>
        </w:rPr>
        <w:t xml:space="preserve">por los días ejecutados </w:t>
      </w:r>
      <w:r w:rsidRPr="00F512F1">
        <w:rPr>
          <w:rFonts w:ascii="Century Gothic" w:hAnsi="Century Gothic" w:cs="Calibri"/>
          <w:bCs/>
          <w:sz w:val="20"/>
          <w:szCs w:val="20"/>
          <w:lang w:val="es-ES_tradnl"/>
        </w:rPr>
        <w:t xml:space="preserve">de prestación efectiva del servicio </w:t>
      </w:r>
      <w:r w:rsidRPr="00323AB2">
        <w:rPr>
          <w:rFonts w:ascii="Century Gothic" w:hAnsi="Century Gothic" w:cs="Calibri"/>
          <w:bCs/>
          <w:sz w:val="20"/>
          <w:szCs w:val="20"/>
          <w:lang w:val="es-ES_tradnl"/>
        </w:rPr>
        <w:t>desde la suscripción del acta de inicio del contrato hasta el último día del respectivo mes, si a ello hubiere lugar.</w:t>
      </w:r>
      <w:r>
        <w:rPr>
          <w:rFonts w:ascii="Century Gothic" w:hAnsi="Century Gothic" w:cs="Calibri"/>
          <w:bCs/>
          <w:sz w:val="20"/>
          <w:szCs w:val="20"/>
          <w:lang w:val="es-ES_tradnl"/>
        </w:rPr>
        <w:t xml:space="preserve"> </w:t>
      </w:r>
      <w:r w:rsidRPr="00323AB2">
        <w:rPr>
          <w:rFonts w:ascii="Century Gothic" w:hAnsi="Century Gothic" w:cs="Calibri"/>
          <w:bCs/>
          <w:sz w:val="20"/>
          <w:szCs w:val="20"/>
          <w:lang w:val="es-ES_tradnl"/>
        </w:rPr>
        <w:t xml:space="preserve">2. Pagos mensuales iguales por el valor de </w:t>
      </w:r>
      <w:r w:rsidRPr="00323AB2">
        <w:rPr>
          <w:rFonts w:ascii="Century Gothic" w:hAnsi="Century Gothic" w:cs="Calibri"/>
          <w:b/>
          <w:color w:val="FF0000"/>
          <w:sz w:val="20"/>
          <w:szCs w:val="20"/>
          <w:highlight w:val="yellow"/>
          <w:lang w:val="es-ES_tradnl"/>
        </w:rPr>
        <w:t>XXXX($XXX)</w:t>
      </w:r>
      <w:r w:rsidRPr="00323AB2">
        <w:rPr>
          <w:rFonts w:ascii="Century Gothic" w:hAnsi="Century Gothic" w:cs="Calibri"/>
          <w:b/>
          <w:bCs/>
          <w:color w:val="FF0000"/>
          <w:sz w:val="20"/>
          <w:szCs w:val="20"/>
          <w:highlight w:val="yellow"/>
        </w:rPr>
        <w:t xml:space="preserve"> M/CTE</w:t>
      </w:r>
      <w:r>
        <w:rPr>
          <w:rFonts w:ascii="Century Gothic" w:hAnsi="Century Gothic" w:cs="Calibri"/>
          <w:b/>
          <w:bCs/>
          <w:sz w:val="20"/>
          <w:szCs w:val="20"/>
        </w:rPr>
        <w:t>.</w:t>
      </w:r>
      <w:r w:rsidRPr="00323AB2">
        <w:rPr>
          <w:rFonts w:ascii="Century Gothic" w:hAnsi="Century Gothic" w:cs="Calibri"/>
          <w:b/>
          <w:bCs/>
          <w:sz w:val="20"/>
          <w:szCs w:val="20"/>
          <w:lang w:val="es-ES"/>
        </w:rPr>
        <w:t xml:space="preserve"> 3. </w:t>
      </w:r>
      <w:r w:rsidRPr="00323AB2">
        <w:rPr>
          <w:rFonts w:ascii="Century Gothic" w:hAnsi="Century Gothic" w:cs="Calibri"/>
          <w:bCs/>
          <w:sz w:val="20"/>
          <w:szCs w:val="20"/>
          <w:lang w:val="es-ES_tradnl"/>
        </w:rPr>
        <w:t xml:space="preserve">Un pago final proporcional sobre la base de </w:t>
      </w:r>
      <w:r>
        <w:rPr>
          <w:rFonts w:ascii="Century Gothic" w:hAnsi="Century Gothic" w:cs="Calibri"/>
          <w:b/>
          <w:sz w:val="20"/>
          <w:szCs w:val="20"/>
          <w:lang w:val="es-ES_tradnl"/>
        </w:rPr>
        <w:t>XXXX</w:t>
      </w:r>
      <w:r w:rsidRPr="00323AB2">
        <w:rPr>
          <w:rFonts w:ascii="Century Gothic" w:hAnsi="Century Gothic" w:cs="Calibri"/>
          <w:b/>
          <w:sz w:val="20"/>
          <w:szCs w:val="20"/>
          <w:lang w:val="es-ES_tradnl"/>
        </w:rPr>
        <w:t xml:space="preserve"> </w:t>
      </w:r>
      <w:r w:rsidRPr="00323AB2">
        <w:rPr>
          <w:rFonts w:ascii="Century Gothic" w:hAnsi="Century Gothic" w:cs="Calibri"/>
          <w:b/>
          <w:sz w:val="20"/>
          <w:szCs w:val="20"/>
          <w:lang w:val="es-ES"/>
        </w:rPr>
        <w:t>($</w:t>
      </w:r>
      <w:r>
        <w:rPr>
          <w:rFonts w:ascii="Century Gothic" w:hAnsi="Century Gothic" w:cs="Calibri"/>
          <w:b/>
          <w:sz w:val="20"/>
          <w:szCs w:val="20"/>
          <w:lang w:val="es-ES"/>
        </w:rPr>
        <w:t>XXX</w:t>
      </w:r>
      <w:r w:rsidRPr="00323AB2">
        <w:rPr>
          <w:rFonts w:ascii="Century Gothic" w:hAnsi="Century Gothic" w:cs="Calibri"/>
          <w:b/>
          <w:bCs/>
          <w:sz w:val="20"/>
          <w:szCs w:val="20"/>
          <w:lang w:val="es-ES"/>
        </w:rPr>
        <w:t>) MCTE,</w:t>
      </w:r>
      <w:r w:rsidRPr="00323AB2">
        <w:rPr>
          <w:rFonts w:ascii="Century Gothic" w:hAnsi="Century Gothic" w:cs="Calibri"/>
          <w:bCs/>
          <w:sz w:val="20"/>
          <w:szCs w:val="20"/>
          <w:lang w:val="es-ES_tradnl"/>
        </w:rPr>
        <w:t xml:space="preserve"> por los días ejecutados </w:t>
      </w:r>
      <w:r w:rsidRPr="00F512F1">
        <w:rPr>
          <w:rFonts w:ascii="Century Gothic" w:hAnsi="Century Gothic" w:cs="Calibri"/>
          <w:bCs/>
          <w:sz w:val="20"/>
          <w:szCs w:val="20"/>
          <w:lang w:val="es-ES_tradnl"/>
        </w:rPr>
        <w:t xml:space="preserve">de prestación efectiva del servicio </w:t>
      </w:r>
      <w:r w:rsidRPr="00323AB2">
        <w:rPr>
          <w:rFonts w:ascii="Century Gothic" w:hAnsi="Century Gothic" w:cs="Calibri"/>
          <w:bCs/>
          <w:sz w:val="20"/>
          <w:szCs w:val="20"/>
          <w:lang w:val="es-ES_tradnl"/>
        </w:rPr>
        <w:t>durante el último mes de ejecución del contrato, si a ello hubiere lugar</w:t>
      </w:r>
      <w:r>
        <w:rPr>
          <w:rFonts w:ascii="Century Gothic" w:hAnsi="Century Gothic" w:cs="Calibri"/>
          <w:bCs/>
          <w:sz w:val="20"/>
          <w:szCs w:val="20"/>
          <w:lang w:val="es-ES_tradnl"/>
        </w:rPr>
        <w:t>.</w:t>
      </w:r>
    </w:p>
    <w:p w14:paraId="7F508931" w14:textId="77777777" w:rsidR="00323AB2" w:rsidRDefault="00323AB2" w:rsidP="00323AB2">
      <w:pPr>
        <w:pStyle w:val="NormalWeb"/>
        <w:spacing w:before="0" w:beforeAutospacing="0" w:after="0" w:afterAutospacing="0"/>
        <w:jc w:val="both"/>
        <w:rPr>
          <w:rFonts w:ascii="Century Gothic" w:hAnsi="Century Gothic" w:cs="Calibri"/>
          <w:bCs/>
          <w:sz w:val="20"/>
          <w:szCs w:val="20"/>
          <w:lang w:val="es-ES_tradnl"/>
        </w:rPr>
      </w:pPr>
    </w:p>
    <w:p w14:paraId="663D8455" w14:textId="3CD1AD89" w:rsidR="000006BF" w:rsidRPr="00F512F1" w:rsidRDefault="00323AB2" w:rsidP="00323AB2">
      <w:pPr>
        <w:pStyle w:val="NormalWeb"/>
        <w:spacing w:before="0" w:beforeAutospacing="0" w:after="0" w:afterAutospacing="0"/>
        <w:jc w:val="both"/>
        <w:rPr>
          <w:rFonts w:ascii="Century Gothic" w:eastAsia="Century Gothic" w:hAnsi="Century Gothic" w:cs="Century Gothic"/>
          <w:sz w:val="20"/>
          <w:szCs w:val="20"/>
        </w:rPr>
      </w:pPr>
      <w:r w:rsidRPr="00F512F1">
        <w:rPr>
          <w:rFonts w:ascii="Century Gothic" w:hAnsi="Century Gothic" w:cs="Calibri"/>
          <w:b/>
          <w:sz w:val="20"/>
          <w:szCs w:val="20"/>
          <w:lang w:val="es-ES_tradnl"/>
        </w:rPr>
        <w:t>PAR</w:t>
      </w:r>
      <w:r w:rsidR="00B57C16" w:rsidRPr="00F512F1">
        <w:rPr>
          <w:rFonts w:ascii="Century Gothic" w:hAnsi="Century Gothic" w:cs="Calibri"/>
          <w:b/>
          <w:sz w:val="20"/>
          <w:szCs w:val="20"/>
          <w:lang w:val="es-ES_tradnl"/>
        </w:rPr>
        <w:t>Á</w:t>
      </w:r>
      <w:r w:rsidRPr="00F512F1">
        <w:rPr>
          <w:rFonts w:ascii="Century Gothic" w:hAnsi="Century Gothic" w:cs="Calibri"/>
          <w:b/>
          <w:sz w:val="20"/>
          <w:szCs w:val="20"/>
          <w:lang w:val="es-ES_tradnl"/>
        </w:rPr>
        <w:t>GRAFO PRIMERO</w:t>
      </w:r>
      <w:r w:rsidRPr="00F512F1">
        <w:rPr>
          <w:rFonts w:ascii="Century Gothic" w:hAnsi="Century Gothic" w:cs="Calibri"/>
          <w:bCs/>
          <w:sz w:val="20"/>
          <w:szCs w:val="20"/>
          <w:lang w:val="es-ES_tradnl"/>
        </w:rPr>
        <w:t>:</w:t>
      </w:r>
      <w:r w:rsidR="00174A72" w:rsidRPr="00F512F1">
        <w:rPr>
          <w:rFonts w:ascii="Century Gothic" w:hAnsi="Century Gothic" w:cs="Arial"/>
          <w:sz w:val="20"/>
          <w:szCs w:val="20"/>
        </w:rPr>
        <w:t xml:space="preserve"> </w:t>
      </w:r>
      <w:r w:rsidR="000006BF" w:rsidRPr="00F512F1">
        <w:rPr>
          <w:rFonts w:ascii="Century Gothic" w:eastAsia="Century Gothic" w:hAnsi="Century Gothic" w:cs="Century Gothic"/>
          <w:sz w:val="20"/>
          <w:szCs w:val="20"/>
        </w:rPr>
        <w:t>El pago requiere previa presentación del Informe de actividades por parte de</w:t>
      </w:r>
      <w:r w:rsidR="00FA0650" w:rsidRPr="00F512F1">
        <w:rPr>
          <w:rFonts w:ascii="Century Gothic" w:eastAsia="Century Gothic" w:hAnsi="Century Gothic" w:cs="Century Gothic"/>
          <w:sz w:val="20"/>
          <w:szCs w:val="20"/>
        </w:rPr>
        <w:t xml:space="preserve"> EL CONTRATISTA</w:t>
      </w:r>
      <w:r w:rsidR="000006BF" w:rsidRPr="00F512F1">
        <w:rPr>
          <w:rFonts w:ascii="Century Gothic" w:eastAsia="Century Gothic" w:hAnsi="Century Gothic" w:cs="Century Gothic"/>
          <w:sz w:val="20"/>
          <w:szCs w:val="20"/>
        </w:rPr>
        <w:t xml:space="preserve"> y de la certificación y/o aprobación del supervisor, el comprobante de pago de los aportes al Sistema General de Seguridad Social y Riesgos Laborales en el porcentaje establecido en el marco normativo vigente, presentación del formato exigido por la Dirección Financiera debidamente diligenciado y la factura o documento equivalente, cuando aplique.</w:t>
      </w:r>
    </w:p>
    <w:p w14:paraId="73B16E03" w14:textId="77777777" w:rsidR="008E45DC" w:rsidRPr="00F512F1" w:rsidRDefault="008E45DC" w:rsidP="00174A72">
      <w:pPr>
        <w:tabs>
          <w:tab w:val="left" w:pos="318"/>
        </w:tabs>
        <w:jc w:val="both"/>
        <w:rPr>
          <w:rFonts w:ascii="Century Gothic" w:hAnsi="Century Gothic" w:cs="Calibri"/>
          <w:b/>
          <w:bCs/>
          <w:sz w:val="20"/>
          <w:szCs w:val="20"/>
          <w:lang w:val="es-ES_tradnl"/>
        </w:rPr>
      </w:pPr>
    </w:p>
    <w:p w14:paraId="70555A06" w14:textId="6615B40F" w:rsidR="000006BF" w:rsidRPr="00F512F1" w:rsidRDefault="003C003B" w:rsidP="00174A72">
      <w:pPr>
        <w:tabs>
          <w:tab w:val="left" w:pos="318"/>
        </w:tabs>
        <w:jc w:val="both"/>
        <w:rPr>
          <w:rFonts w:ascii="Century Gothic" w:hAnsi="Century Gothic" w:cs="Arial"/>
          <w:sz w:val="20"/>
          <w:szCs w:val="20"/>
        </w:rPr>
      </w:pPr>
      <w:r w:rsidRPr="00F512F1">
        <w:rPr>
          <w:rFonts w:ascii="Century Gothic" w:hAnsi="Century Gothic" w:cs="Calibri"/>
          <w:b/>
          <w:bCs/>
          <w:sz w:val="20"/>
          <w:szCs w:val="20"/>
          <w:lang w:val="es-ES_tradnl"/>
        </w:rPr>
        <w:t xml:space="preserve">PARÁGRAFO </w:t>
      </w:r>
      <w:r w:rsidR="00323AB2" w:rsidRPr="00F512F1">
        <w:rPr>
          <w:rFonts w:ascii="Century Gothic" w:hAnsi="Century Gothic" w:cs="Calibri"/>
          <w:b/>
          <w:bCs/>
          <w:sz w:val="20"/>
          <w:szCs w:val="20"/>
          <w:lang w:val="es-ES_tradnl"/>
        </w:rPr>
        <w:t xml:space="preserve">SEGUNDO: </w:t>
      </w:r>
      <w:r w:rsidR="000006BF" w:rsidRPr="00F512F1">
        <w:rPr>
          <w:rFonts w:ascii="Century Gothic" w:hAnsi="Century Gothic" w:cs="Arial"/>
          <w:sz w:val="20"/>
          <w:szCs w:val="20"/>
        </w:rPr>
        <w:t xml:space="preserve">En implementación a la Ley 2024 de 2020 - </w:t>
      </w:r>
      <w:r w:rsidR="000006BF" w:rsidRPr="00F512F1">
        <w:rPr>
          <w:rFonts w:ascii="Century Gothic" w:hAnsi="Century Gothic" w:cs="Arial"/>
          <w:i/>
          <w:iCs/>
          <w:sz w:val="20"/>
          <w:szCs w:val="20"/>
        </w:rPr>
        <w:t>“Ley de pagos a plazos justos”</w:t>
      </w:r>
      <w:r w:rsidR="000006BF" w:rsidRPr="00F512F1">
        <w:rPr>
          <w:rFonts w:ascii="Century Gothic" w:hAnsi="Century Gothic" w:cs="Arial"/>
          <w:sz w:val="20"/>
          <w:szCs w:val="20"/>
        </w:rPr>
        <w:t>, del Decreto Reglamentario 1733 de 2020 y del Decreto Distrital 189 de 2020; el plazo de pago a contratistas será máximo de treinta (30) días calendario luego de recibido el bien o servicio que determine la cláusula contractual, siempre y cuando se cuente con el recibo a satisfacción por parte del supervisor o interventor y con el cumplimiento de todos los demás requisitos que correspondan a cargo de</w:t>
      </w:r>
      <w:r w:rsidR="00FA0650" w:rsidRPr="00F512F1">
        <w:rPr>
          <w:rFonts w:ascii="Century Gothic" w:hAnsi="Century Gothic" w:cs="Arial"/>
          <w:sz w:val="20"/>
          <w:szCs w:val="20"/>
        </w:rPr>
        <w:t xml:space="preserve"> EL CONTRATISTA.</w:t>
      </w:r>
      <w:r w:rsidR="000006BF" w:rsidRPr="00F512F1">
        <w:rPr>
          <w:rFonts w:ascii="Century Gothic" w:hAnsi="Century Gothic" w:cs="Arial"/>
          <w:sz w:val="20"/>
          <w:szCs w:val="20"/>
        </w:rPr>
        <w:t> </w:t>
      </w:r>
    </w:p>
    <w:p w14:paraId="50790345" w14:textId="77777777" w:rsidR="008E45DC" w:rsidRPr="00F512F1" w:rsidRDefault="008E45DC" w:rsidP="00174A72">
      <w:pPr>
        <w:tabs>
          <w:tab w:val="left" w:pos="318"/>
        </w:tabs>
        <w:jc w:val="both"/>
        <w:rPr>
          <w:rFonts w:ascii="Century Gothic" w:hAnsi="Century Gothic" w:cs="Calibri"/>
          <w:b/>
          <w:bCs/>
          <w:sz w:val="20"/>
          <w:szCs w:val="20"/>
          <w:lang w:val="es-ES_tradnl"/>
        </w:rPr>
      </w:pPr>
    </w:p>
    <w:p w14:paraId="7C95CB4A" w14:textId="78AA51B5" w:rsidR="006D342B" w:rsidRPr="00F512F1" w:rsidRDefault="003C003B" w:rsidP="00174A72">
      <w:pPr>
        <w:tabs>
          <w:tab w:val="left" w:pos="318"/>
        </w:tabs>
        <w:jc w:val="both"/>
        <w:rPr>
          <w:rFonts w:ascii="Century Gothic" w:hAnsi="Century Gothic"/>
        </w:rPr>
      </w:pPr>
      <w:r w:rsidRPr="00F512F1">
        <w:rPr>
          <w:rFonts w:ascii="Century Gothic" w:hAnsi="Century Gothic" w:cs="Calibri"/>
          <w:b/>
          <w:bCs/>
          <w:sz w:val="20"/>
          <w:szCs w:val="20"/>
          <w:lang w:val="es-ES_tradnl"/>
        </w:rPr>
        <w:t xml:space="preserve">PARÁGRAFO </w:t>
      </w:r>
      <w:r w:rsidR="00B57C16" w:rsidRPr="00F512F1">
        <w:rPr>
          <w:rFonts w:ascii="Century Gothic" w:hAnsi="Century Gothic" w:cs="Calibri"/>
          <w:b/>
          <w:bCs/>
          <w:sz w:val="20"/>
          <w:szCs w:val="20"/>
          <w:lang w:val="es-ES_tradnl"/>
        </w:rPr>
        <w:t xml:space="preserve">TERCERO: </w:t>
      </w:r>
      <w:r w:rsidR="000006BF" w:rsidRPr="00F512F1">
        <w:rPr>
          <w:rFonts w:ascii="Century Gothic" w:eastAsia="Century Gothic" w:hAnsi="Century Gothic" w:cs="Century Gothic"/>
          <w:sz w:val="20"/>
          <w:szCs w:val="20"/>
        </w:rPr>
        <w:t>Si durante la ejecución del contrato el monto de los ingresos de</w:t>
      </w:r>
      <w:r w:rsidR="00FA0650" w:rsidRPr="00F512F1">
        <w:rPr>
          <w:rFonts w:ascii="Century Gothic" w:eastAsia="Century Gothic" w:hAnsi="Century Gothic" w:cs="Century Gothic"/>
          <w:sz w:val="20"/>
          <w:szCs w:val="20"/>
        </w:rPr>
        <w:t xml:space="preserve"> EL CONTRATISTA</w:t>
      </w:r>
      <w:r w:rsidR="000006BF" w:rsidRPr="00F512F1">
        <w:rPr>
          <w:rFonts w:ascii="Century Gothic" w:eastAsia="Century Gothic" w:hAnsi="Century Gothic" w:cs="Century Gothic"/>
          <w:sz w:val="20"/>
          <w:szCs w:val="20"/>
        </w:rPr>
        <w:t xml:space="preserve"> supera el límite establecido por la norma fiscal que regula la pertenencia a un régimen tributario u otro del impuesto a las ventas IVA, será́ de exclusiva responsabilidad de</w:t>
      </w:r>
      <w:r w:rsidR="00FA0650" w:rsidRPr="00F512F1">
        <w:rPr>
          <w:rFonts w:ascii="Century Gothic" w:eastAsia="Century Gothic" w:hAnsi="Century Gothic" w:cs="Century Gothic"/>
          <w:sz w:val="20"/>
          <w:szCs w:val="20"/>
        </w:rPr>
        <w:t xml:space="preserve"> EL CONTRATISTA</w:t>
      </w:r>
      <w:r w:rsidR="000006BF" w:rsidRPr="00F512F1">
        <w:rPr>
          <w:rFonts w:ascii="Century Gothic" w:eastAsia="Century Gothic" w:hAnsi="Century Gothic" w:cs="Century Gothic"/>
          <w:sz w:val="20"/>
          <w:szCs w:val="20"/>
        </w:rPr>
        <w:t xml:space="preserve"> cambiarse al régimen que le corresponda, sin perjuicio de la revisión que sobre este particular realice la Subgerencia Financiera para efectos del respectivo pago.</w:t>
      </w:r>
    </w:p>
    <w:p w14:paraId="23E91D88" w14:textId="2138C68F" w:rsidR="008E45DC" w:rsidRDefault="008E45DC" w:rsidP="00174A72">
      <w:pPr>
        <w:pStyle w:val="NormalWeb"/>
        <w:spacing w:before="0" w:beforeAutospacing="0" w:after="0" w:afterAutospacing="0"/>
        <w:jc w:val="both"/>
        <w:rPr>
          <w:rFonts w:ascii="Century Gothic" w:hAnsi="Century Gothic" w:cs="Calibri"/>
          <w:b/>
          <w:bCs/>
          <w:sz w:val="20"/>
          <w:szCs w:val="20"/>
          <w:lang w:val="es-ES_tradnl"/>
        </w:rPr>
      </w:pPr>
    </w:p>
    <w:p w14:paraId="6D5D20A3" w14:textId="39F9F497" w:rsidR="006D342B" w:rsidRPr="005F585A" w:rsidRDefault="00DA6F6D" w:rsidP="00174A72">
      <w:pPr>
        <w:pStyle w:val="NormalWeb"/>
        <w:spacing w:before="0" w:beforeAutospacing="0" w:after="0" w:afterAutospacing="0"/>
        <w:jc w:val="both"/>
        <w:rPr>
          <w:rFonts w:ascii="Century Gothic" w:hAnsi="Century Gothic" w:cs="Calibri"/>
          <w:sz w:val="20"/>
          <w:szCs w:val="20"/>
          <w:lang w:val="es-ES_tradnl"/>
        </w:rPr>
      </w:pPr>
      <w:r w:rsidRPr="005F585A">
        <w:rPr>
          <w:rFonts w:ascii="Century Gothic" w:hAnsi="Century Gothic" w:cs="Calibri"/>
          <w:b/>
          <w:bCs/>
          <w:sz w:val="20"/>
          <w:szCs w:val="20"/>
          <w:lang w:val="es-ES_tradnl"/>
        </w:rPr>
        <w:t xml:space="preserve">PARÁGRAFO </w:t>
      </w:r>
      <w:r w:rsidR="008E45DC" w:rsidRPr="005F585A">
        <w:rPr>
          <w:rFonts w:ascii="Century Gothic" w:hAnsi="Century Gothic" w:cs="Calibri"/>
          <w:b/>
          <w:bCs/>
          <w:sz w:val="20"/>
          <w:szCs w:val="20"/>
          <w:lang w:val="es-ES_tradnl"/>
        </w:rPr>
        <w:t xml:space="preserve">CUARTO: </w:t>
      </w:r>
      <w:r w:rsidRPr="005F585A">
        <w:rPr>
          <w:rFonts w:ascii="Century Gothic" w:hAnsi="Century Gothic" w:cs="Calibri"/>
          <w:b/>
          <w:bCs/>
          <w:sz w:val="20"/>
          <w:szCs w:val="20"/>
          <w:lang w:val="es-ES_tradnl"/>
        </w:rPr>
        <w:t>DISPONIBILIDAD PRESUPUESTAL:</w:t>
      </w:r>
      <w:r w:rsidRPr="005F585A">
        <w:rPr>
          <w:rFonts w:ascii="Century Gothic" w:hAnsi="Century Gothic" w:cs="Calibri"/>
          <w:sz w:val="20"/>
          <w:szCs w:val="20"/>
          <w:lang w:val="es-ES_tradnl"/>
        </w:rPr>
        <w:t xml:space="preserve"> Los pagos que </w:t>
      </w:r>
      <w:r w:rsidR="00CB280B" w:rsidRPr="005F585A">
        <w:rPr>
          <w:rFonts w:ascii="Century Gothic" w:hAnsi="Century Gothic" w:cs="Calibri"/>
          <w:sz w:val="20"/>
          <w:szCs w:val="20"/>
          <w:lang w:val="es-ES_tradnl"/>
        </w:rPr>
        <w:t xml:space="preserve">la </w:t>
      </w:r>
      <w:r w:rsidR="006D342B" w:rsidRPr="005F585A">
        <w:rPr>
          <w:rFonts w:ascii="Century Gothic" w:hAnsi="Century Gothic" w:cs="Calibri"/>
          <w:sz w:val="20"/>
          <w:szCs w:val="20"/>
          <w:lang w:val="es-ES_tradnl"/>
        </w:rPr>
        <w:t>AGENCIA ATENEA</w:t>
      </w:r>
      <w:r w:rsidR="00CB280B" w:rsidRPr="005F585A">
        <w:rPr>
          <w:rFonts w:ascii="Century Gothic" w:hAnsi="Century Gothic" w:cs="Calibri"/>
          <w:sz w:val="20"/>
          <w:szCs w:val="20"/>
          <w:lang w:val="es-ES_tradnl"/>
        </w:rPr>
        <w:t xml:space="preserve"> </w:t>
      </w:r>
      <w:r w:rsidRPr="005F585A">
        <w:rPr>
          <w:rFonts w:ascii="Century Gothic" w:hAnsi="Century Gothic" w:cs="Calibri"/>
          <w:sz w:val="20"/>
          <w:szCs w:val="20"/>
          <w:lang w:val="es-ES_tradnl"/>
        </w:rPr>
        <w:t xml:space="preserve">se compromete a cancelar a EL CONTRATISTA como contraprestación por el cumplimiento del objeto contratado, serán con cargo al Certificado de Disponibilidad Presupuestal </w:t>
      </w:r>
      <w:r w:rsidRPr="007540DB">
        <w:rPr>
          <w:rFonts w:ascii="Century Gothic" w:hAnsi="Century Gothic" w:cs="Calibri"/>
          <w:sz w:val="20"/>
          <w:szCs w:val="20"/>
          <w:highlight w:val="cyan"/>
          <w:lang w:val="es-ES_tradnl"/>
        </w:rPr>
        <w:t xml:space="preserve">No. </w:t>
      </w:r>
      <w:r w:rsidR="00B57C16" w:rsidRPr="007540DB">
        <w:rPr>
          <w:rFonts w:ascii="Century Gothic" w:hAnsi="Century Gothic" w:cs="Calibri"/>
          <w:sz w:val="20"/>
          <w:szCs w:val="20"/>
          <w:highlight w:val="cyan"/>
          <w:lang w:val="es-ES_tradnl"/>
        </w:rPr>
        <w:t xml:space="preserve">XXX </w:t>
      </w:r>
      <w:r w:rsidRPr="007540DB">
        <w:rPr>
          <w:rFonts w:ascii="Century Gothic" w:hAnsi="Century Gothic" w:cs="Calibri"/>
          <w:sz w:val="20"/>
          <w:szCs w:val="20"/>
          <w:highlight w:val="cyan"/>
          <w:lang w:val="es-ES_tradnl"/>
        </w:rPr>
        <w:t xml:space="preserve">del </w:t>
      </w:r>
      <w:r w:rsidR="00B57C16" w:rsidRPr="007540DB">
        <w:rPr>
          <w:rFonts w:ascii="Century Gothic" w:hAnsi="Century Gothic" w:cs="Calibri"/>
          <w:sz w:val="20"/>
          <w:szCs w:val="20"/>
          <w:highlight w:val="cyan"/>
          <w:lang w:val="es-ES_tradnl"/>
        </w:rPr>
        <w:t>XXXX</w:t>
      </w:r>
      <w:r w:rsidR="00CB280B" w:rsidRPr="007540DB">
        <w:rPr>
          <w:rFonts w:ascii="Century Gothic" w:hAnsi="Century Gothic" w:cs="Calibri"/>
          <w:sz w:val="20"/>
          <w:szCs w:val="20"/>
          <w:highlight w:val="cyan"/>
          <w:lang w:val="es-ES_tradnl"/>
        </w:rPr>
        <w:t xml:space="preserve"> de </w:t>
      </w:r>
      <w:r w:rsidRPr="007540DB">
        <w:rPr>
          <w:rFonts w:ascii="Century Gothic" w:hAnsi="Century Gothic" w:cs="Calibri"/>
          <w:sz w:val="20"/>
          <w:szCs w:val="20"/>
          <w:highlight w:val="cyan"/>
          <w:lang w:val="es-ES_tradnl"/>
        </w:rPr>
        <w:t>20</w:t>
      </w:r>
      <w:r w:rsidR="006D342B" w:rsidRPr="007540DB">
        <w:rPr>
          <w:rFonts w:ascii="Century Gothic" w:hAnsi="Century Gothic" w:cs="Calibri"/>
          <w:sz w:val="20"/>
          <w:szCs w:val="20"/>
          <w:highlight w:val="cyan"/>
          <w:lang w:val="es-ES_tradnl"/>
        </w:rPr>
        <w:t>2</w:t>
      </w:r>
      <w:r w:rsidR="007540DB" w:rsidRPr="007540DB">
        <w:rPr>
          <w:rFonts w:ascii="Century Gothic" w:hAnsi="Century Gothic" w:cs="Calibri"/>
          <w:sz w:val="20"/>
          <w:szCs w:val="20"/>
          <w:highlight w:val="cyan"/>
          <w:lang w:val="es-ES_tradnl"/>
        </w:rPr>
        <w:t>3</w:t>
      </w:r>
      <w:r w:rsidRPr="005F585A">
        <w:rPr>
          <w:rFonts w:ascii="Century Gothic" w:hAnsi="Century Gothic" w:cs="Calibri"/>
          <w:sz w:val="20"/>
          <w:szCs w:val="20"/>
          <w:lang w:val="es-ES_tradnl"/>
        </w:rPr>
        <w:t xml:space="preserve">, expedido por </w:t>
      </w:r>
      <w:r w:rsidR="006D342B" w:rsidRPr="005F585A">
        <w:rPr>
          <w:rFonts w:ascii="Century Gothic" w:hAnsi="Century Gothic" w:cs="Calibri"/>
          <w:sz w:val="20"/>
          <w:szCs w:val="20"/>
          <w:lang w:val="es-ES_tradnl"/>
        </w:rPr>
        <w:t>SUBGERENTE FINANCIERO</w:t>
      </w:r>
      <w:r w:rsidR="003C003B" w:rsidRPr="005F585A">
        <w:rPr>
          <w:rFonts w:ascii="Century Gothic" w:hAnsi="Century Gothic" w:cs="Calibri"/>
          <w:sz w:val="20"/>
          <w:szCs w:val="20"/>
          <w:lang w:val="es-ES_tradnl"/>
        </w:rPr>
        <w:t>.</w:t>
      </w:r>
      <w:r w:rsidR="006D342B" w:rsidRPr="005F585A">
        <w:rPr>
          <w:rFonts w:ascii="Century Gothic" w:hAnsi="Century Gothic" w:cs="Calibri"/>
          <w:sz w:val="20"/>
          <w:szCs w:val="20"/>
          <w:lang w:val="es-ES_tradnl"/>
        </w:rPr>
        <w:t xml:space="preserve">  </w:t>
      </w:r>
    </w:p>
    <w:p w14:paraId="6DAC090A" w14:textId="7C367CA9" w:rsidR="008E45DC" w:rsidRPr="005F585A" w:rsidRDefault="008E45DC" w:rsidP="008E45DC">
      <w:pPr>
        <w:pStyle w:val="NormalWeb"/>
        <w:spacing w:before="0" w:beforeAutospacing="0" w:after="0" w:afterAutospacing="0"/>
        <w:jc w:val="both"/>
        <w:rPr>
          <w:rFonts w:ascii="Century Gothic" w:hAnsi="Century Gothic" w:cs="Calibri"/>
          <w:b/>
          <w:bCs/>
          <w:sz w:val="20"/>
          <w:szCs w:val="20"/>
          <w:lang w:val="es-ES_tradnl"/>
        </w:rPr>
      </w:pPr>
    </w:p>
    <w:p w14:paraId="6DB69F43" w14:textId="58C2D7EF" w:rsidR="008E45DC" w:rsidRPr="005F585A" w:rsidRDefault="00DA6F6D" w:rsidP="008E45DC">
      <w:pPr>
        <w:pStyle w:val="NormalWeb"/>
        <w:spacing w:before="0" w:beforeAutospacing="0" w:after="0" w:afterAutospacing="0"/>
        <w:jc w:val="both"/>
        <w:rPr>
          <w:rFonts w:ascii="Century Gothic" w:hAnsi="Century Gothic" w:cs="Calibri"/>
          <w:sz w:val="20"/>
          <w:szCs w:val="20"/>
          <w:lang w:val="es-ES_tradnl"/>
        </w:rPr>
      </w:pPr>
      <w:r w:rsidRPr="005F585A">
        <w:rPr>
          <w:rFonts w:ascii="Century Gothic" w:hAnsi="Century Gothic" w:cs="Calibri"/>
          <w:b/>
          <w:bCs/>
          <w:sz w:val="20"/>
          <w:szCs w:val="20"/>
          <w:lang w:val="es-ES_tradnl"/>
        </w:rPr>
        <w:t xml:space="preserve">PARÁGRAFO </w:t>
      </w:r>
      <w:r w:rsidR="00B57C16" w:rsidRPr="005F585A">
        <w:rPr>
          <w:rFonts w:ascii="Century Gothic" w:hAnsi="Century Gothic" w:cs="Calibri"/>
          <w:b/>
          <w:bCs/>
          <w:sz w:val="20"/>
          <w:szCs w:val="20"/>
          <w:lang w:val="es-ES_tradnl"/>
        </w:rPr>
        <w:t>QUINTO</w:t>
      </w:r>
      <w:r w:rsidR="008E45DC" w:rsidRPr="005F585A">
        <w:rPr>
          <w:rFonts w:ascii="Century Gothic" w:hAnsi="Century Gothic" w:cs="Calibri"/>
          <w:b/>
          <w:bCs/>
          <w:sz w:val="20"/>
          <w:szCs w:val="20"/>
          <w:lang w:val="es-ES_tradnl"/>
        </w:rPr>
        <w:t xml:space="preserve">: </w:t>
      </w:r>
      <w:r w:rsidRPr="005F585A">
        <w:rPr>
          <w:rFonts w:ascii="Century Gothic" w:hAnsi="Century Gothic" w:cs="Calibri"/>
          <w:sz w:val="20"/>
          <w:szCs w:val="20"/>
          <w:lang w:val="es-ES_tradnl"/>
        </w:rPr>
        <w:t xml:space="preserve"> De no presentarse los documentos requeridos para el pago y/o presentarse de manera incorrecta, el término para este sólo empezará a contarse desde la fecha en que se aporte el último de los documentos en debida forma. Las demoras que se presenten por estos </w:t>
      </w:r>
      <w:r w:rsidR="00816A6F" w:rsidRPr="005F585A">
        <w:rPr>
          <w:rFonts w:ascii="Century Gothic" w:hAnsi="Century Gothic" w:cs="Calibri"/>
          <w:sz w:val="20"/>
          <w:szCs w:val="20"/>
          <w:lang w:val="es-ES_tradnl"/>
        </w:rPr>
        <w:t>conceptos</w:t>
      </w:r>
      <w:r w:rsidRPr="005F585A">
        <w:rPr>
          <w:rFonts w:ascii="Century Gothic" w:hAnsi="Century Gothic" w:cs="Calibri"/>
          <w:sz w:val="20"/>
          <w:szCs w:val="20"/>
          <w:lang w:val="es-ES_tradnl"/>
        </w:rPr>
        <w:t xml:space="preserve"> serán responsabilidad de</w:t>
      </w:r>
      <w:r w:rsidR="00FA0650" w:rsidRPr="005F585A">
        <w:rPr>
          <w:rFonts w:ascii="Century Gothic" w:hAnsi="Century Gothic" w:cs="Calibri"/>
          <w:sz w:val="20"/>
          <w:szCs w:val="20"/>
          <w:lang w:val="es-ES_tradnl"/>
        </w:rPr>
        <w:t xml:space="preserve"> EL</w:t>
      </w:r>
      <w:r w:rsidRPr="005F585A">
        <w:rPr>
          <w:rFonts w:ascii="Century Gothic" w:hAnsi="Century Gothic" w:cs="Calibri"/>
          <w:sz w:val="20"/>
          <w:szCs w:val="20"/>
          <w:lang w:val="es-ES_tradnl"/>
        </w:rPr>
        <w:t xml:space="preserve"> CONTRATISTA y no tendrá por ello derecho al pago de intereses de mora o compensación de ninguna naturaleza.</w:t>
      </w:r>
    </w:p>
    <w:p w14:paraId="76621003" w14:textId="77777777" w:rsidR="00B57C16" w:rsidRPr="005F585A" w:rsidRDefault="00B57C16" w:rsidP="008E45DC">
      <w:pPr>
        <w:pStyle w:val="NormalWeb"/>
        <w:spacing w:before="0" w:beforeAutospacing="0" w:after="0" w:afterAutospacing="0"/>
        <w:jc w:val="both"/>
        <w:rPr>
          <w:rFonts w:ascii="Century Gothic" w:hAnsi="Century Gothic" w:cs="Calibri"/>
          <w:sz w:val="20"/>
          <w:szCs w:val="20"/>
          <w:lang w:val="es-ES_tradnl"/>
        </w:rPr>
      </w:pPr>
    </w:p>
    <w:p w14:paraId="5836676C" w14:textId="3FC9C9F0" w:rsidR="008E45DC" w:rsidRPr="005F585A" w:rsidRDefault="008E45DC" w:rsidP="008E45DC">
      <w:pPr>
        <w:pStyle w:val="NormalWeb"/>
        <w:spacing w:before="0" w:beforeAutospacing="0" w:after="0" w:afterAutospacing="0"/>
        <w:jc w:val="both"/>
        <w:rPr>
          <w:rFonts w:ascii="Century Gothic" w:hAnsi="Century Gothic" w:cs="Calibri"/>
          <w:sz w:val="20"/>
          <w:szCs w:val="20"/>
        </w:rPr>
      </w:pPr>
      <w:r w:rsidRPr="005F585A">
        <w:rPr>
          <w:rFonts w:ascii="Century Gothic" w:hAnsi="Century Gothic" w:cs="Calibri"/>
          <w:b/>
          <w:bCs/>
          <w:sz w:val="20"/>
          <w:szCs w:val="20"/>
          <w:lang w:val="es-ES_tradnl"/>
        </w:rPr>
        <w:t xml:space="preserve">PARÁGRAFO </w:t>
      </w:r>
      <w:r w:rsidR="00B57C16" w:rsidRPr="005F585A">
        <w:rPr>
          <w:rFonts w:ascii="Century Gothic" w:hAnsi="Century Gothic" w:cs="Calibri"/>
          <w:b/>
          <w:bCs/>
          <w:sz w:val="20"/>
          <w:szCs w:val="20"/>
          <w:lang w:val="es-ES_tradnl"/>
        </w:rPr>
        <w:t xml:space="preserve">SEXTO: </w:t>
      </w:r>
      <w:r w:rsidRPr="005F585A">
        <w:rPr>
          <w:rFonts w:ascii="Century Gothic" w:hAnsi="Century Gothic" w:cs="Calibri"/>
          <w:sz w:val="20"/>
          <w:szCs w:val="20"/>
        </w:rPr>
        <w:t>Si después de realizar el último pago, por alguna causal quedan saldos pendientes por liberar, se realizará el trámite pertinente ante el área financiera de la Entidad por parte del funcionario competente, sin que medie acta de liquidación.</w:t>
      </w:r>
    </w:p>
    <w:p w14:paraId="4B4D6AC9" w14:textId="77777777" w:rsidR="00DB74FD" w:rsidRPr="005F585A" w:rsidRDefault="00DA6F6D" w:rsidP="00DB74FD">
      <w:pPr>
        <w:pStyle w:val="NormalWeb"/>
        <w:spacing w:before="0" w:beforeAutospacing="0" w:after="0" w:afterAutospacing="0"/>
        <w:jc w:val="both"/>
        <w:rPr>
          <w:rFonts w:ascii="Century Gothic" w:hAnsi="Century Gothic" w:cs="Calibri"/>
          <w:sz w:val="20"/>
          <w:szCs w:val="20"/>
          <w:lang w:val="es-ES_tradnl"/>
        </w:rPr>
      </w:pPr>
      <w:r w:rsidRPr="005F585A">
        <w:rPr>
          <w:rFonts w:ascii="Century Gothic" w:hAnsi="Century Gothic" w:cs="Calibri"/>
          <w:sz w:val="20"/>
          <w:szCs w:val="20"/>
          <w:lang w:val="es-ES_tradnl"/>
        </w:rPr>
        <w:t xml:space="preserve"> </w:t>
      </w:r>
    </w:p>
    <w:p w14:paraId="2C11AA43" w14:textId="77777777" w:rsidR="00950F0A" w:rsidRPr="005F585A" w:rsidRDefault="00B57C16" w:rsidP="00950F0A">
      <w:pPr>
        <w:jc w:val="both"/>
        <w:rPr>
          <w:rFonts w:ascii="Century Gothic" w:hAnsi="Century Gothic" w:cs="Arial"/>
          <w:sz w:val="20"/>
          <w:szCs w:val="20"/>
        </w:rPr>
      </w:pPr>
      <w:r w:rsidRPr="005F585A">
        <w:rPr>
          <w:rFonts w:ascii="Century Gothic" w:hAnsi="Century Gothic" w:cs="Calibri"/>
          <w:b/>
          <w:bCs/>
          <w:sz w:val="20"/>
          <w:szCs w:val="20"/>
          <w:lang w:val="es-ES_tradnl"/>
        </w:rPr>
        <w:t xml:space="preserve">CLÁUSULA </w:t>
      </w:r>
      <w:r w:rsidR="00DA6F6D" w:rsidRPr="005F585A">
        <w:rPr>
          <w:rFonts w:ascii="Century Gothic" w:hAnsi="Century Gothic" w:cs="Calibri"/>
          <w:b/>
          <w:bCs/>
          <w:sz w:val="20"/>
          <w:szCs w:val="20"/>
          <w:lang w:val="es-ES_tradnl"/>
        </w:rPr>
        <w:t>SÉPTIMA</w:t>
      </w:r>
      <w:r w:rsidRPr="005F585A">
        <w:rPr>
          <w:rFonts w:ascii="Century Gothic" w:hAnsi="Century Gothic" w:cs="Calibri"/>
          <w:b/>
          <w:bCs/>
          <w:sz w:val="20"/>
          <w:szCs w:val="20"/>
          <w:lang w:val="es-ES_tradnl"/>
        </w:rPr>
        <w:t xml:space="preserve">: </w:t>
      </w:r>
      <w:r w:rsidR="00950F0A" w:rsidRPr="005F585A">
        <w:rPr>
          <w:rFonts w:ascii="Century Gothic" w:hAnsi="Century Gothic" w:cs="Arial"/>
          <w:b/>
          <w:sz w:val="20"/>
          <w:szCs w:val="20"/>
        </w:rPr>
        <w:t xml:space="preserve"> GARANTÍA ÚNICA</w:t>
      </w:r>
      <w:r w:rsidR="00950F0A" w:rsidRPr="005F585A">
        <w:rPr>
          <w:rFonts w:ascii="Century Gothic" w:hAnsi="Century Gothic" w:cs="Arial"/>
          <w:sz w:val="20"/>
          <w:szCs w:val="20"/>
        </w:rPr>
        <w:t xml:space="preserve">: En cumplimiento de lo dispuesto en la Ley 80 de 1993, la Ley 1150 de 2007, el artículo 2.2.1.2.1.4.5 del Decreto 1082 de 2015, y analizado el  riesgo  y en atención a las obligaciones contractuales y forma de pago, se hace necesario que EL/LA CONTRATISTA constituya como mínimo, a favor de Agencia, identificada con NIT 901.508.361-4, dentro de los tres (3) días hábiles siguientes a la firma del contrato, cualquiera de las garantías estipuladas en el artículo 2.2.1.2.3.1.2 y siguientes del Decreto 1082 de 2015, que otorgue los siguientes amparos y cumpla todas las condiciones que se señalan a continuación: </w:t>
      </w:r>
    </w:p>
    <w:p w14:paraId="3CBD8882" w14:textId="77777777" w:rsidR="00950F0A" w:rsidRPr="005F585A" w:rsidRDefault="00950F0A" w:rsidP="00950F0A">
      <w:pPr>
        <w:jc w:val="both"/>
        <w:rPr>
          <w:rFonts w:ascii="Century Gothic" w:hAnsi="Century Gothic" w:cs="Arial"/>
          <w:sz w:val="20"/>
          <w:szCs w:val="20"/>
          <w:lang w:val="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3126"/>
        <w:gridCol w:w="3128"/>
      </w:tblGrid>
      <w:tr w:rsidR="005F585A" w:rsidRPr="0035503A" w14:paraId="70F85621" w14:textId="77777777" w:rsidTr="00950F0A">
        <w:trPr>
          <w:trHeight w:val="242"/>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4E2AB798" w14:textId="77777777" w:rsidR="00950F0A" w:rsidRPr="0035503A" w:rsidRDefault="00950F0A" w:rsidP="00950F0A">
            <w:pPr>
              <w:jc w:val="both"/>
              <w:rPr>
                <w:rFonts w:ascii="Century Gothic" w:hAnsi="Century Gothic" w:cs="Arial"/>
                <w:b/>
                <w:sz w:val="18"/>
                <w:szCs w:val="18"/>
                <w:lang w:val="es-CO"/>
              </w:rPr>
            </w:pPr>
            <w:r w:rsidRPr="0035503A">
              <w:rPr>
                <w:rFonts w:ascii="Century Gothic" w:hAnsi="Century Gothic" w:cs="Arial"/>
                <w:b/>
                <w:sz w:val="18"/>
                <w:szCs w:val="18"/>
                <w:lang w:val="es-CO"/>
              </w:rPr>
              <w:t>TIPO DE GARANTÍA</w:t>
            </w:r>
          </w:p>
        </w:tc>
        <w:tc>
          <w:tcPr>
            <w:tcW w:w="3184" w:type="dxa"/>
            <w:tcBorders>
              <w:top w:val="single" w:sz="4" w:space="0" w:color="auto"/>
              <w:left w:val="single" w:sz="4" w:space="0" w:color="auto"/>
              <w:bottom w:val="single" w:sz="4" w:space="0" w:color="auto"/>
              <w:right w:val="single" w:sz="4" w:space="0" w:color="auto"/>
            </w:tcBorders>
            <w:vAlign w:val="center"/>
            <w:hideMark/>
          </w:tcPr>
          <w:p w14:paraId="57D2304A" w14:textId="77777777" w:rsidR="00950F0A" w:rsidRPr="0035503A" w:rsidRDefault="00950F0A" w:rsidP="00950F0A">
            <w:pPr>
              <w:jc w:val="both"/>
              <w:rPr>
                <w:rFonts w:ascii="Century Gothic" w:hAnsi="Century Gothic" w:cs="Arial"/>
                <w:b/>
                <w:sz w:val="18"/>
                <w:szCs w:val="18"/>
                <w:lang w:val="es-CO"/>
              </w:rPr>
            </w:pPr>
            <w:r w:rsidRPr="0035503A">
              <w:rPr>
                <w:rFonts w:ascii="Century Gothic" w:hAnsi="Century Gothic" w:cs="Arial"/>
                <w:b/>
                <w:sz w:val="18"/>
                <w:szCs w:val="18"/>
                <w:lang w:val="es-CO"/>
              </w:rPr>
              <w:t>CUANTÍA</w:t>
            </w:r>
          </w:p>
        </w:tc>
        <w:tc>
          <w:tcPr>
            <w:tcW w:w="3185" w:type="dxa"/>
            <w:tcBorders>
              <w:top w:val="single" w:sz="4" w:space="0" w:color="auto"/>
              <w:left w:val="single" w:sz="4" w:space="0" w:color="auto"/>
              <w:bottom w:val="single" w:sz="4" w:space="0" w:color="auto"/>
              <w:right w:val="single" w:sz="4" w:space="0" w:color="auto"/>
            </w:tcBorders>
            <w:vAlign w:val="center"/>
            <w:hideMark/>
          </w:tcPr>
          <w:p w14:paraId="35935A34" w14:textId="77777777" w:rsidR="00950F0A" w:rsidRPr="0035503A" w:rsidRDefault="00950F0A" w:rsidP="00950F0A">
            <w:pPr>
              <w:jc w:val="both"/>
              <w:rPr>
                <w:rFonts w:ascii="Century Gothic" w:hAnsi="Century Gothic" w:cs="Arial"/>
                <w:b/>
                <w:sz w:val="18"/>
                <w:szCs w:val="18"/>
                <w:lang w:val="es-CO"/>
              </w:rPr>
            </w:pPr>
            <w:r w:rsidRPr="0035503A">
              <w:rPr>
                <w:rFonts w:ascii="Century Gothic" w:hAnsi="Century Gothic" w:cs="Arial"/>
                <w:b/>
                <w:sz w:val="18"/>
                <w:szCs w:val="18"/>
                <w:lang w:val="es-CO"/>
              </w:rPr>
              <w:t>VIGENCIA</w:t>
            </w:r>
          </w:p>
        </w:tc>
      </w:tr>
      <w:tr w:rsidR="0035503A" w:rsidRPr="0035503A" w14:paraId="2A5E8A33" w14:textId="77777777" w:rsidTr="00950F0A">
        <w:trPr>
          <w:trHeight w:val="271"/>
          <w:jc w:val="center"/>
        </w:trPr>
        <w:tc>
          <w:tcPr>
            <w:tcW w:w="3184" w:type="dxa"/>
            <w:tcBorders>
              <w:top w:val="single" w:sz="4" w:space="0" w:color="auto"/>
              <w:left w:val="single" w:sz="4" w:space="0" w:color="auto"/>
              <w:bottom w:val="single" w:sz="4" w:space="0" w:color="auto"/>
              <w:right w:val="single" w:sz="4" w:space="0" w:color="auto"/>
            </w:tcBorders>
            <w:vAlign w:val="center"/>
            <w:hideMark/>
          </w:tcPr>
          <w:p w14:paraId="020D16A5" w14:textId="77777777" w:rsidR="00950F0A" w:rsidRPr="0035503A" w:rsidRDefault="00950F0A" w:rsidP="00950F0A">
            <w:pPr>
              <w:jc w:val="both"/>
              <w:rPr>
                <w:rFonts w:ascii="Century Gothic" w:hAnsi="Century Gothic" w:cs="Arial"/>
                <w:sz w:val="18"/>
                <w:szCs w:val="18"/>
                <w:lang w:val="es-CO"/>
              </w:rPr>
            </w:pPr>
            <w:r w:rsidRPr="0035503A">
              <w:rPr>
                <w:rFonts w:ascii="Century Gothic" w:hAnsi="Century Gothic" w:cs="Arial"/>
                <w:sz w:val="18"/>
                <w:szCs w:val="18"/>
                <w:lang w:val="es-CO"/>
              </w:rPr>
              <w:t>CUMPLIMIENTO</w:t>
            </w:r>
          </w:p>
        </w:tc>
        <w:tc>
          <w:tcPr>
            <w:tcW w:w="3184" w:type="dxa"/>
            <w:tcBorders>
              <w:top w:val="single" w:sz="4" w:space="0" w:color="auto"/>
              <w:left w:val="single" w:sz="4" w:space="0" w:color="auto"/>
              <w:bottom w:val="single" w:sz="4" w:space="0" w:color="auto"/>
              <w:right w:val="single" w:sz="4" w:space="0" w:color="auto"/>
            </w:tcBorders>
            <w:vAlign w:val="center"/>
            <w:hideMark/>
          </w:tcPr>
          <w:p w14:paraId="4B2A65B9" w14:textId="76740C33" w:rsidR="00950F0A" w:rsidRPr="0035503A" w:rsidRDefault="00950F0A" w:rsidP="00950F0A">
            <w:pPr>
              <w:jc w:val="both"/>
              <w:rPr>
                <w:rFonts w:ascii="Century Gothic" w:hAnsi="Century Gothic" w:cs="Arial"/>
                <w:sz w:val="18"/>
                <w:szCs w:val="18"/>
                <w:lang w:val="es-CO"/>
              </w:rPr>
            </w:pPr>
            <w:r w:rsidRPr="007540DB">
              <w:rPr>
                <w:rFonts w:ascii="Century Gothic" w:hAnsi="Century Gothic" w:cs="Arial"/>
                <w:b/>
                <w:bCs/>
                <w:sz w:val="18"/>
                <w:szCs w:val="18"/>
                <w:highlight w:val="cyan"/>
                <w:lang w:val="es-CO"/>
              </w:rPr>
              <w:t>XXX%</w:t>
            </w:r>
            <w:r w:rsidRPr="0035503A">
              <w:rPr>
                <w:rFonts w:ascii="Century Gothic" w:hAnsi="Century Gothic" w:cs="Arial"/>
                <w:sz w:val="18"/>
                <w:szCs w:val="18"/>
                <w:lang w:val="es-CO"/>
              </w:rPr>
              <w:t xml:space="preserve"> DEL VALOR TOTAL DEL CONTRATO</w:t>
            </w:r>
          </w:p>
        </w:tc>
        <w:tc>
          <w:tcPr>
            <w:tcW w:w="3185" w:type="dxa"/>
            <w:tcBorders>
              <w:top w:val="single" w:sz="4" w:space="0" w:color="auto"/>
              <w:left w:val="single" w:sz="4" w:space="0" w:color="auto"/>
              <w:bottom w:val="single" w:sz="4" w:space="0" w:color="auto"/>
              <w:right w:val="single" w:sz="4" w:space="0" w:color="auto"/>
            </w:tcBorders>
            <w:vAlign w:val="center"/>
            <w:hideMark/>
          </w:tcPr>
          <w:p w14:paraId="348D4360" w14:textId="77777777" w:rsidR="00950F0A" w:rsidRPr="0035503A" w:rsidRDefault="00950F0A" w:rsidP="00950F0A">
            <w:pPr>
              <w:jc w:val="both"/>
              <w:rPr>
                <w:rFonts w:ascii="Century Gothic" w:hAnsi="Century Gothic" w:cs="Arial"/>
                <w:sz w:val="18"/>
                <w:szCs w:val="18"/>
                <w:lang w:val="es-CO"/>
              </w:rPr>
            </w:pPr>
            <w:r w:rsidRPr="0035503A">
              <w:rPr>
                <w:rFonts w:ascii="Century Gothic" w:hAnsi="Century Gothic" w:cs="Arial"/>
                <w:sz w:val="18"/>
                <w:szCs w:val="18"/>
                <w:lang w:val="es-CO"/>
              </w:rPr>
              <w:t>POR EL PLAZO DE EJECUCIÓN DEL CONTRATO Y SEIS (6) MESES MAS</w:t>
            </w:r>
          </w:p>
        </w:tc>
      </w:tr>
    </w:tbl>
    <w:p w14:paraId="3DCB6C5C" w14:textId="07E89595" w:rsidR="00950F0A" w:rsidRPr="005F585A" w:rsidRDefault="00950F0A" w:rsidP="00950F0A">
      <w:pPr>
        <w:jc w:val="both"/>
        <w:rPr>
          <w:rFonts w:ascii="Century Gothic" w:hAnsi="Century Gothic" w:cs="Calibri"/>
          <w:b/>
          <w:bCs/>
          <w:sz w:val="20"/>
          <w:szCs w:val="20"/>
          <w:lang w:val="es-ES_tradnl"/>
        </w:rPr>
      </w:pPr>
    </w:p>
    <w:p w14:paraId="741EFF0B" w14:textId="01954765" w:rsidR="00916A31" w:rsidRPr="004C0C8C" w:rsidRDefault="00950F0A" w:rsidP="00DB74FD">
      <w:pPr>
        <w:pStyle w:val="NormalWeb"/>
        <w:spacing w:before="0" w:beforeAutospacing="0" w:after="0" w:afterAutospacing="0"/>
        <w:jc w:val="both"/>
        <w:rPr>
          <w:rFonts w:ascii="Century Gothic" w:hAnsi="Century Gothic" w:cs="Calibri"/>
          <w:sz w:val="20"/>
          <w:szCs w:val="20"/>
          <w:lang w:val="es-ES_tradnl"/>
        </w:rPr>
      </w:pPr>
      <w:r w:rsidRPr="005F585A">
        <w:rPr>
          <w:rFonts w:ascii="Century Gothic" w:hAnsi="Century Gothic" w:cs="Calibri"/>
          <w:b/>
          <w:bCs/>
          <w:sz w:val="20"/>
          <w:szCs w:val="20"/>
          <w:lang w:val="es-ES_tradnl"/>
        </w:rPr>
        <w:t xml:space="preserve">CLÁUSULA OCTAVA: </w:t>
      </w:r>
      <w:r w:rsidR="00916A31" w:rsidRPr="005F585A">
        <w:rPr>
          <w:rFonts w:ascii="Century Gothic" w:hAnsi="Century Gothic" w:cs="Calibri"/>
          <w:b/>
          <w:bCs/>
          <w:sz w:val="20"/>
          <w:szCs w:val="20"/>
          <w:lang w:val="es-ES_tradnl"/>
        </w:rPr>
        <w:t>DERECHOS DE AUTOR / PROPIEDAD DE LA INFORMACIÓN:</w:t>
      </w:r>
      <w:r w:rsidR="00172BB1" w:rsidRPr="005F585A">
        <w:rPr>
          <w:rFonts w:ascii="Century Gothic" w:hAnsi="Century Gothic" w:cs="Calibri"/>
          <w:b/>
          <w:bCs/>
          <w:sz w:val="20"/>
          <w:szCs w:val="20"/>
          <w:lang w:val="es-ES_tradnl"/>
        </w:rPr>
        <w:t xml:space="preserve"> </w:t>
      </w:r>
      <w:r w:rsidR="00B57C16" w:rsidRPr="005F585A">
        <w:rPr>
          <w:rFonts w:ascii="Century Gothic" w:hAnsi="Century Gothic" w:cs="Calibri"/>
          <w:b/>
          <w:bCs/>
          <w:sz w:val="20"/>
          <w:szCs w:val="20"/>
          <w:lang w:val="es-ES_tradnl"/>
        </w:rPr>
        <w:t>(</w:t>
      </w:r>
      <w:r w:rsidR="00B57C16" w:rsidRPr="00FB25C1">
        <w:rPr>
          <w:rFonts w:ascii="Century Gothic" w:hAnsi="Century Gothic" w:cs="Calibri"/>
          <w:b/>
          <w:bCs/>
          <w:sz w:val="20"/>
          <w:szCs w:val="20"/>
          <w:highlight w:val="cyan"/>
          <w:lang w:val="es-ES_tradnl"/>
        </w:rPr>
        <w:t>cuando aplique</w:t>
      </w:r>
      <w:r w:rsidR="00B57C16" w:rsidRPr="005F585A">
        <w:rPr>
          <w:rFonts w:ascii="Century Gothic" w:hAnsi="Century Gothic" w:cs="Calibri"/>
          <w:b/>
          <w:bCs/>
          <w:sz w:val="20"/>
          <w:szCs w:val="20"/>
          <w:lang w:val="es-ES_tradnl"/>
        </w:rPr>
        <w:t>)</w:t>
      </w:r>
      <w:r w:rsidR="00B57C16">
        <w:rPr>
          <w:rFonts w:ascii="Century Gothic" w:hAnsi="Century Gothic" w:cs="Calibri"/>
          <w:b/>
          <w:bCs/>
          <w:sz w:val="20"/>
          <w:szCs w:val="20"/>
          <w:lang w:val="es-ES_tradnl"/>
        </w:rPr>
        <w:t xml:space="preserve"> </w:t>
      </w:r>
      <w:r w:rsidR="00916A31" w:rsidRPr="004C0C8C">
        <w:rPr>
          <w:rFonts w:ascii="Century Gothic" w:hAnsi="Century Gothic" w:cs="Calibri"/>
          <w:sz w:val="20"/>
          <w:szCs w:val="20"/>
          <w:lang w:val="es-ES_tradnl"/>
        </w:rPr>
        <w:t xml:space="preserve">Los derechos patrimoniales sobre los productos que se realicen en virtud del cumplimiento de las obligaciones y entregables establecidos en el contrato </w:t>
      </w:r>
      <w:proofErr w:type="spellStart"/>
      <w:r w:rsidR="00916A31" w:rsidRPr="004C0C8C">
        <w:rPr>
          <w:rFonts w:ascii="Century Gothic" w:hAnsi="Century Gothic" w:cs="Calibri"/>
          <w:sz w:val="20"/>
          <w:szCs w:val="20"/>
          <w:lang w:val="es-ES_tradnl"/>
        </w:rPr>
        <w:t>serán</w:t>
      </w:r>
      <w:proofErr w:type="spellEnd"/>
      <w:r w:rsidR="00916A31" w:rsidRPr="004C0C8C">
        <w:rPr>
          <w:rFonts w:ascii="Century Gothic" w:hAnsi="Century Gothic" w:cs="Calibri"/>
          <w:sz w:val="20"/>
          <w:szCs w:val="20"/>
          <w:lang w:val="es-ES_tradnl"/>
        </w:rPr>
        <w:t xml:space="preserve"> a perpetuidad 100% de propiedad de la Agencia Distrital para la </w:t>
      </w:r>
      <w:r w:rsidR="00841586" w:rsidRPr="004C0C8C">
        <w:rPr>
          <w:rFonts w:ascii="Century Gothic" w:hAnsi="Century Gothic" w:cs="Calibri"/>
          <w:sz w:val="20"/>
          <w:szCs w:val="20"/>
          <w:lang w:val="es-ES_tradnl"/>
        </w:rPr>
        <w:t>Educación</w:t>
      </w:r>
      <w:r w:rsidR="00916A31" w:rsidRPr="004C0C8C">
        <w:rPr>
          <w:rFonts w:ascii="Century Gothic" w:hAnsi="Century Gothic" w:cs="Calibri"/>
          <w:sz w:val="20"/>
          <w:szCs w:val="20"/>
          <w:lang w:val="es-ES_tradnl"/>
        </w:rPr>
        <w:t xml:space="preserve"> Superior, la Ciencia y la </w:t>
      </w:r>
      <w:r w:rsidR="00841586" w:rsidRPr="004C0C8C">
        <w:rPr>
          <w:rFonts w:ascii="Century Gothic" w:hAnsi="Century Gothic" w:cs="Calibri"/>
          <w:sz w:val="20"/>
          <w:szCs w:val="20"/>
          <w:lang w:val="es-ES_tradnl"/>
        </w:rPr>
        <w:t>Tecnología</w:t>
      </w:r>
      <w:r w:rsidR="00916A31" w:rsidRPr="004C0C8C">
        <w:rPr>
          <w:rFonts w:ascii="Century Gothic" w:hAnsi="Century Gothic" w:cs="Calibri"/>
          <w:sz w:val="20"/>
          <w:szCs w:val="20"/>
          <w:lang w:val="es-ES_tradnl"/>
        </w:rPr>
        <w:t xml:space="preserve"> “ATENEA”, lo anterior de conformidad con lo establecido en la Ley 23 de 1982 modificada por las Leyes 44 de 1993, 1450 de 2011 y </w:t>
      </w:r>
      <w:r w:rsidR="00841586" w:rsidRPr="004C0C8C">
        <w:rPr>
          <w:rFonts w:ascii="Century Gothic" w:hAnsi="Century Gothic" w:cs="Calibri"/>
          <w:sz w:val="20"/>
          <w:szCs w:val="20"/>
          <w:lang w:val="es-ES_tradnl"/>
        </w:rPr>
        <w:t>demás</w:t>
      </w:r>
      <w:r w:rsidR="00916A31" w:rsidRPr="004C0C8C">
        <w:rPr>
          <w:rFonts w:ascii="Century Gothic" w:hAnsi="Century Gothic" w:cs="Calibri"/>
          <w:sz w:val="20"/>
          <w:szCs w:val="20"/>
          <w:lang w:val="es-ES_tradnl"/>
        </w:rPr>
        <w:t xml:space="preserve"> normas vigentes que regulen la materia, sin perjuicio al derecho moral consagrado en el </w:t>
      </w:r>
      <w:r w:rsidR="00DE4A6C" w:rsidRPr="004C0C8C">
        <w:rPr>
          <w:rFonts w:ascii="Century Gothic" w:hAnsi="Century Gothic" w:cs="Calibri"/>
          <w:sz w:val="20"/>
          <w:szCs w:val="20"/>
          <w:lang w:val="es-ES_tradnl"/>
        </w:rPr>
        <w:t>artículo</w:t>
      </w:r>
      <w:r w:rsidR="00916A31" w:rsidRPr="004C0C8C">
        <w:rPr>
          <w:rFonts w:ascii="Century Gothic" w:hAnsi="Century Gothic" w:cs="Calibri"/>
          <w:sz w:val="20"/>
          <w:szCs w:val="20"/>
          <w:lang w:val="es-ES_tradnl"/>
        </w:rPr>
        <w:t xml:space="preserve"> 11 de la Directiva Andina 351 de 1993 concordante con el </w:t>
      </w:r>
      <w:proofErr w:type="spellStart"/>
      <w:r w:rsidR="00916A31" w:rsidRPr="004C0C8C">
        <w:rPr>
          <w:rFonts w:ascii="Century Gothic" w:hAnsi="Century Gothic" w:cs="Calibri"/>
          <w:sz w:val="20"/>
          <w:szCs w:val="20"/>
          <w:lang w:val="es-ES_tradnl"/>
        </w:rPr>
        <w:t>artículo</w:t>
      </w:r>
      <w:proofErr w:type="spellEnd"/>
      <w:r w:rsidR="00916A31" w:rsidRPr="004C0C8C">
        <w:rPr>
          <w:rFonts w:ascii="Century Gothic" w:hAnsi="Century Gothic" w:cs="Calibri"/>
          <w:sz w:val="20"/>
          <w:szCs w:val="20"/>
          <w:lang w:val="es-ES_tradnl"/>
        </w:rPr>
        <w:t xml:space="preserve"> 30 de la Ley 23 de 1982. Adicionalmente, en el evento que EL CONTRATISTA requiera utilizar la </w:t>
      </w:r>
      <w:r w:rsidR="00841586" w:rsidRPr="004C0C8C">
        <w:rPr>
          <w:rFonts w:ascii="Century Gothic" w:hAnsi="Century Gothic" w:cs="Calibri"/>
          <w:sz w:val="20"/>
          <w:szCs w:val="20"/>
          <w:lang w:val="es-ES_tradnl"/>
        </w:rPr>
        <w:t>información</w:t>
      </w:r>
      <w:r w:rsidR="00916A31" w:rsidRPr="004C0C8C">
        <w:rPr>
          <w:rFonts w:ascii="Century Gothic" w:hAnsi="Century Gothic" w:cs="Calibri"/>
          <w:sz w:val="20"/>
          <w:szCs w:val="20"/>
          <w:lang w:val="es-ES_tradnl"/>
        </w:rPr>
        <w:t xml:space="preserve"> derivada de la </w:t>
      </w:r>
      <w:r w:rsidR="00841586" w:rsidRPr="004C0C8C">
        <w:rPr>
          <w:rFonts w:ascii="Century Gothic" w:hAnsi="Century Gothic" w:cs="Calibri"/>
          <w:sz w:val="20"/>
          <w:szCs w:val="20"/>
          <w:lang w:val="es-ES_tradnl"/>
        </w:rPr>
        <w:t>ejecución</w:t>
      </w:r>
      <w:r w:rsidR="00916A31" w:rsidRPr="004C0C8C">
        <w:rPr>
          <w:rFonts w:ascii="Century Gothic" w:hAnsi="Century Gothic" w:cs="Calibri"/>
          <w:sz w:val="20"/>
          <w:szCs w:val="20"/>
          <w:lang w:val="es-ES_tradnl"/>
        </w:rPr>
        <w:t xml:space="preserve"> del contrato a futuro, lo </w:t>
      </w:r>
      <w:r w:rsidR="00841586" w:rsidRPr="004C0C8C">
        <w:rPr>
          <w:rFonts w:ascii="Century Gothic" w:hAnsi="Century Gothic" w:cs="Calibri"/>
          <w:sz w:val="20"/>
          <w:szCs w:val="20"/>
          <w:lang w:val="es-ES_tradnl"/>
        </w:rPr>
        <w:t>podrá</w:t>
      </w:r>
      <w:r w:rsidR="00916A31" w:rsidRPr="004C0C8C">
        <w:rPr>
          <w:rFonts w:ascii="Century Gothic" w:hAnsi="Century Gothic" w:cs="Calibri"/>
          <w:sz w:val="20"/>
          <w:szCs w:val="20"/>
          <w:lang w:val="es-ES_tradnl"/>
        </w:rPr>
        <w:t xml:space="preserve">́ realizar previa </w:t>
      </w:r>
      <w:r w:rsidR="00816A6F" w:rsidRPr="004C0C8C">
        <w:rPr>
          <w:rFonts w:ascii="Century Gothic" w:hAnsi="Century Gothic" w:cs="Calibri"/>
          <w:sz w:val="20"/>
          <w:szCs w:val="20"/>
          <w:lang w:val="es-ES_tradnl"/>
        </w:rPr>
        <w:t>autorización</w:t>
      </w:r>
      <w:r w:rsidR="00916A31" w:rsidRPr="004C0C8C">
        <w:rPr>
          <w:rFonts w:ascii="Century Gothic" w:hAnsi="Century Gothic" w:cs="Calibri"/>
          <w:sz w:val="20"/>
          <w:szCs w:val="20"/>
          <w:lang w:val="es-ES_tradnl"/>
        </w:rPr>
        <w:t xml:space="preserve"> de la Agencia Distrital para la </w:t>
      </w:r>
      <w:r w:rsidR="00841586" w:rsidRPr="004C0C8C">
        <w:rPr>
          <w:rFonts w:ascii="Century Gothic" w:hAnsi="Century Gothic" w:cs="Calibri"/>
          <w:sz w:val="20"/>
          <w:szCs w:val="20"/>
          <w:lang w:val="es-ES_tradnl"/>
        </w:rPr>
        <w:t>Educación</w:t>
      </w:r>
      <w:r w:rsidR="00916A31" w:rsidRPr="004C0C8C">
        <w:rPr>
          <w:rFonts w:ascii="Century Gothic" w:hAnsi="Century Gothic" w:cs="Calibri"/>
          <w:sz w:val="20"/>
          <w:szCs w:val="20"/>
          <w:lang w:val="es-ES_tradnl"/>
        </w:rPr>
        <w:t xml:space="preserve"> Superior, la Ciencia y la </w:t>
      </w:r>
      <w:r w:rsidR="00841586" w:rsidRPr="004C0C8C">
        <w:rPr>
          <w:rFonts w:ascii="Century Gothic" w:hAnsi="Century Gothic" w:cs="Calibri"/>
          <w:sz w:val="20"/>
          <w:szCs w:val="20"/>
          <w:lang w:val="es-ES_tradnl"/>
        </w:rPr>
        <w:t>Tecnología</w:t>
      </w:r>
      <w:r w:rsidR="00916A31" w:rsidRPr="004C0C8C">
        <w:rPr>
          <w:rFonts w:ascii="Century Gothic" w:hAnsi="Century Gothic" w:cs="Calibri"/>
          <w:sz w:val="20"/>
          <w:szCs w:val="20"/>
          <w:lang w:val="es-ES_tradnl"/>
        </w:rPr>
        <w:t xml:space="preserve"> “ATENEA”. </w:t>
      </w:r>
    </w:p>
    <w:p w14:paraId="68F21A4F" w14:textId="3606E18C" w:rsidR="00916A31"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950F0A">
        <w:rPr>
          <w:rFonts w:ascii="Century Gothic" w:hAnsi="Century Gothic" w:cs="Calibri"/>
          <w:b/>
          <w:bCs/>
          <w:sz w:val="20"/>
          <w:szCs w:val="20"/>
          <w:lang w:val="es-ES_tradnl"/>
        </w:rPr>
        <w:t>NOVENA</w:t>
      </w:r>
      <w:r>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RÉGIMEN JURÍDICO DEL CONTRATO:</w:t>
      </w:r>
      <w:r w:rsidR="00DA6F6D" w:rsidRPr="004C0C8C">
        <w:rPr>
          <w:rFonts w:ascii="Century Gothic" w:hAnsi="Century Gothic" w:cs="Calibri"/>
          <w:sz w:val="20"/>
          <w:szCs w:val="20"/>
          <w:lang w:val="es-ES_tradnl"/>
        </w:rPr>
        <w:t xml:space="preserve"> El presente contrato se rige por las disposiciones contenidas en las Leyes 80 de 1993, 1150 de 2007, 1474 de 2011, el Decreto – Ley 019 de 2012, el Decreto 1082 de 2015 y por las demás disposiciones comerciales y civiles vigentes. </w:t>
      </w:r>
    </w:p>
    <w:p w14:paraId="00E7BD8E" w14:textId="6FB0867F" w:rsidR="00916A31"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950F0A">
        <w:rPr>
          <w:rFonts w:ascii="Century Gothic" w:hAnsi="Century Gothic" w:cs="Calibri"/>
          <w:b/>
          <w:bCs/>
          <w:sz w:val="20"/>
          <w:szCs w:val="20"/>
          <w:lang w:val="es-ES_tradnl"/>
        </w:rPr>
        <w:t>DÉCIMA</w:t>
      </w:r>
      <w:r>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CESIONES:</w:t>
      </w:r>
      <w:r w:rsidR="00DA6F6D" w:rsidRPr="004C0C8C">
        <w:rPr>
          <w:rFonts w:ascii="Century Gothic" w:hAnsi="Century Gothic" w:cs="Calibri"/>
          <w:sz w:val="20"/>
          <w:szCs w:val="20"/>
          <w:lang w:val="es-ES_tradnl"/>
        </w:rPr>
        <w:t xml:space="preserve"> </w:t>
      </w:r>
      <w:r w:rsidR="00FA0650" w:rsidRPr="004C0C8C">
        <w:rPr>
          <w:rFonts w:ascii="Century Gothic" w:hAnsi="Century Gothic" w:cs="Calibri"/>
          <w:sz w:val="20"/>
          <w:szCs w:val="20"/>
          <w:lang w:val="es-ES_tradnl"/>
        </w:rPr>
        <w:t xml:space="preserve">EL CONTRATISTA </w:t>
      </w:r>
      <w:r w:rsidR="00916A31" w:rsidRPr="004C0C8C">
        <w:rPr>
          <w:rFonts w:ascii="Century Gothic" w:hAnsi="Century Gothic" w:cs="Calibri"/>
          <w:sz w:val="20"/>
          <w:szCs w:val="20"/>
          <w:lang w:val="es-ES_tradnl"/>
        </w:rPr>
        <w:t xml:space="preserve">no </w:t>
      </w:r>
      <w:r w:rsidR="00841586" w:rsidRPr="004C0C8C">
        <w:rPr>
          <w:rFonts w:ascii="Century Gothic" w:hAnsi="Century Gothic" w:cs="Calibri"/>
          <w:sz w:val="20"/>
          <w:szCs w:val="20"/>
          <w:lang w:val="es-ES_tradnl"/>
        </w:rPr>
        <w:t>podrá</w:t>
      </w:r>
      <w:r w:rsidR="00916A31" w:rsidRPr="004C0C8C">
        <w:rPr>
          <w:rFonts w:ascii="Century Gothic" w:hAnsi="Century Gothic" w:cs="Calibri"/>
          <w:sz w:val="20"/>
          <w:szCs w:val="20"/>
          <w:lang w:val="es-ES_tradnl"/>
        </w:rPr>
        <w:t xml:space="preserve">́ ceder el contrato a personas naturales, nacionales o extranjeras salvo </w:t>
      </w:r>
      <w:r w:rsidR="00841586" w:rsidRPr="004C0C8C">
        <w:rPr>
          <w:rFonts w:ascii="Century Gothic" w:hAnsi="Century Gothic" w:cs="Calibri"/>
          <w:sz w:val="20"/>
          <w:szCs w:val="20"/>
          <w:lang w:val="es-ES_tradnl"/>
        </w:rPr>
        <w:t>autorización</w:t>
      </w:r>
      <w:r w:rsidR="00916A31" w:rsidRPr="004C0C8C">
        <w:rPr>
          <w:rFonts w:ascii="Century Gothic" w:hAnsi="Century Gothic" w:cs="Calibri"/>
          <w:sz w:val="20"/>
          <w:szCs w:val="20"/>
          <w:lang w:val="es-ES_tradnl"/>
        </w:rPr>
        <w:t xml:space="preserve"> previa y expresa de la Agencia y esta puede reservarse las razones que tenga para negar la </w:t>
      </w:r>
      <w:r w:rsidR="00841586" w:rsidRPr="004C0C8C">
        <w:rPr>
          <w:rFonts w:ascii="Century Gothic" w:hAnsi="Century Gothic" w:cs="Calibri"/>
          <w:sz w:val="20"/>
          <w:szCs w:val="20"/>
          <w:lang w:val="es-ES_tradnl"/>
        </w:rPr>
        <w:t>cesión</w:t>
      </w:r>
      <w:r w:rsidR="00916A31" w:rsidRPr="004C0C8C">
        <w:rPr>
          <w:rFonts w:ascii="Century Gothic" w:hAnsi="Century Gothic" w:cs="Calibri"/>
          <w:sz w:val="20"/>
          <w:szCs w:val="20"/>
          <w:lang w:val="es-ES_tradnl"/>
        </w:rPr>
        <w:t xml:space="preserve">. Si la persona a la cual se le va a ceder el contrato es extranjera debe renunciar a la </w:t>
      </w:r>
      <w:r w:rsidR="00841586" w:rsidRPr="004C0C8C">
        <w:rPr>
          <w:rFonts w:ascii="Century Gothic" w:hAnsi="Century Gothic" w:cs="Calibri"/>
          <w:sz w:val="20"/>
          <w:szCs w:val="20"/>
          <w:lang w:val="es-ES_tradnl"/>
        </w:rPr>
        <w:t>reclamación</w:t>
      </w:r>
      <w:r w:rsidR="00916A31" w:rsidRPr="004C0C8C">
        <w:rPr>
          <w:rFonts w:ascii="Century Gothic" w:hAnsi="Century Gothic" w:cs="Calibri"/>
          <w:sz w:val="20"/>
          <w:szCs w:val="20"/>
          <w:lang w:val="es-ES_tradnl"/>
        </w:rPr>
        <w:t xml:space="preserve"> </w:t>
      </w:r>
      <w:r w:rsidR="00816A6F" w:rsidRPr="004C0C8C">
        <w:rPr>
          <w:rFonts w:ascii="Century Gothic" w:hAnsi="Century Gothic" w:cs="Calibri"/>
          <w:sz w:val="20"/>
          <w:szCs w:val="20"/>
          <w:lang w:val="es-ES_tradnl"/>
        </w:rPr>
        <w:t>diplomática</w:t>
      </w:r>
      <w:r w:rsidR="00916A31" w:rsidRPr="004C0C8C">
        <w:rPr>
          <w:rFonts w:ascii="Century Gothic" w:hAnsi="Century Gothic" w:cs="Calibri"/>
          <w:sz w:val="20"/>
          <w:szCs w:val="20"/>
          <w:lang w:val="es-ES_tradnl"/>
        </w:rPr>
        <w:t xml:space="preserve">. </w:t>
      </w:r>
    </w:p>
    <w:p w14:paraId="3D9C4B0B" w14:textId="0F78FC29" w:rsidR="00916A31"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lastRenderedPageBreak/>
        <w:t xml:space="preserve">CLÁUSULA </w:t>
      </w:r>
      <w:r w:rsidR="00DA6F6D" w:rsidRPr="004C0C8C">
        <w:rPr>
          <w:rFonts w:ascii="Century Gothic" w:hAnsi="Century Gothic" w:cs="Calibri"/>
          <w:b/>
          <w:bCs/>
          <w:sz w:val="20"/>
          <w:szCs w:val="20"/>
          <w:lang w:val="es-ES_tradnl"/>
        </w:rPr>
        <w:t>DÉCIMA</w:t>
      </w:r>
      <w:r w:rsidR="00950F0A">
        <w:rPr>
          <w:rFonts w:ascii="Century Gothic" w:hAnsi="Century Gothic" w:cs="Calibri"/>
          <w:b/>
          <w:bCs/>
          <w:sz w:val="20"/>
          <w:szCs w:val="20"/>
          <w:lang w:val="es-ES_tradnl"/>
        </w:rPr>
        <w:t xml:space="preserve"> PRIMERA</w:t>
      </w:r>
      <w:r>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FUERZA MAYOR O CASO FORTUITO:</w:t>
      </w:r>
      <w:r w:rsidR="00DA6F6D" w:rsidRPr="004C0C8C">
        <w:rPr>
          <w:rFonts w:ascii="Century Gothic" w:hAnsi="Century Gothic" w:cs="Calibri"/>
          <w:sz w:val="20"/>
          <w:szCs w:val="20"/>
          <w:lang w:val="es-ES_tradnl"/>
        </w:rPr>
        <w:t xml:space="preserve"> EL CONTRATISTA estará exento de responsabilidad por el atraso en el cumplimiento de sus obligaciones, solamente cuando sea consecuencia de fuerza mayor o caso fortuito comprobados conforme a la ley. </w:t>
      </w:r>
    </w:p>
    <w:p w14:paraId="4DF68E33" w14:textId="03B385BC" w:rsidR="00916A31"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 xml:space="preserve">DÉCIMA </w:t>
      </w:r>
      <w:r w:rsidR="00950F0A">
        <w:rPr>
          <w:rFonts w:ascii="Century Gothic" w:hAnsi="Century Gothic" w:cs="Calibri"/>
          <w:b/>
          <w:bCs/>
          <w:sz w:val="20"/>
          <w:szCs w:val="20"/>
          <w:lang w:val="es-ES_tradnl"/>
        </w:rPr>
        <w:t xml:space="preserve">SEGUNA: </w:t>
      </w:r>
      <w:r w:rsidR="00DA6F6D" w:rsidRPr="004C0C8C">
        <w:rPr>
          <w:rFonts w:ascii="Century Gothic" w:hAnsi="Century Gothic" w:cs="Calibri"/>
          <w:b/>
          <w:bCs/>
          <w:sz w:val="20"/>
          <w:szCs w:val="20"/>
          <w:lang w:val="es-ES_tradnl"/>
        </w:rPr>
        <w:t>MODIFICACIONES AL CONTRATO:</w:t>
      </w:r>
      <w:r w:rsidR="00DA6F6D" w:rsidRPr="004C0C8C">
        <w:rPr>
          <w:rFonts w:ascii="Century Gothic" w:hAnsi="Century Gothic" w:cs="Calibri"/>
          <w:sz w:val="20"/>
          <w:szCs w:val="20"/>
          <w:lang w:val="es-ES_tradnl"/>
        </w:rPr>
        <w:t xml:space="preserve"> Las modificaciones al contrato deberán realizarse por escrito antes del vencimiento del plazo señalado en el presente contrato. </w:t>
      </w:r>
    </w:p>
    <w:p w14:paraId="2B758E47" w14:textId="729FEC46" w:rsidR="00916A31"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 xml:space="preserve">DÉCIMA </w:t>
      </w:r>
      <w:r w:rsidR="00950F0A">
        <w:rPr>
          <w:rFonts w:ascii="Century Gothic" w:hAnsi="Century Gothic" w:cs="Calibri"/>
          <w:b/>
          <w:bCs/>
          <w:sz w:val="20"/>
          <w:szCs w:val="20"/>
          <w:lang w:val="es-ES_tradnl"/>
        </w:rPr>
        <w:t xml:space="preserve">TERCERA: </w:t>
      </w:r>
      <w:r w:rsidR="00DA6F6D" w:rsidRPr="004C0C8C">
        <w:rPr>
          <w:rFonts w:ascii="Century Gothic" w:hAnsi="Century Gothic" w:cs="Calibri"/>
          <w:b/>
          <w:bCs/>
          <w:sz w:val="20"/>
          <w:szCs w:val="20"/>
          <w:lang w:val="es-ES_tradnl"/>
        </w:rPr>
        <w:t>TERMINACIÓN, MODIFICACIÓN E INTERPRETACIÓN UNILATERAL:</w:t>
      </w:r>
      <w:r w:rsidR="00DA6F6D" w:rsidRPr="004C0C8C">
        <w:rPr>
          <w:rFonts w:ascii="Century Gothic" w:hAnsi="Century Gothic" w:cs="Calibri"/>
          <w:sz w:val="20"/>
          <w:szCs w:val="20"/>
          <w:lang w:val="es-ES_tradnl"/>
        </w:rPr>
        <w:t xml:space="preserve"> Al presente contrato le son aplicables las cláusulas excepcionales de interpretación, modificación y terminación unilateral de que tratan los artículos 14, 15, 16 y 17 de la ley 80 de 1993. </w:t>
      </w:r>
    </w:p>
    <w:p w14:paraId="35096FDA" w14:textId="59D0511E" w:rsidR="00FA0650"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DÉCIMA</w:t>
      </w:r>
      <w:r w:rsidR="003C003B" w:rsidRPr="004C0C8C">
        <w:rPr>
          <w:rFonts w:ascii="Century Gothic" w:hAnsi="Century Gothic" w:cs="Calibri"/>
          <w:b/>
          <w:bCs/>
          <w:sz w:val="20"/>
          <w:szCs w:val="20"/>
          <w:lang w:val="es-ES_tradnl"/>
        </w:rPr>
        <w:t xml:space="preserve"> </w:t>
      </w:r>
      <w:r w:rsidR="00950F0A">
        <w:rPr>
          <w:rFonts w:ascii="Century Gothic" w:hAnsi="Century Gothic" w:cs="Calibri"/>
          <w:b/>
          <w:bCs/>
          <w:sz w:val="20"/>
          <w:szCs w:val="20"/>
          <w:lang w:val="es-ES_tradnl"/>
        </w:rPr>
        <w:t xml:space="preserve">CUARTA: </w:t>
      </w:r>
      <w:r w:rsidR="00DA6F6D" w:rsidRPr="004C0C8C">
        <w:rPr>
          <w:rFonts w:ascii="Century Gothic" w:hAnsi="Century Gothic" w:cs="Calibri"/>
          <w:b/>
          <w:bCs/>
          <w:sz w:val="20"/>
          <w:szCs w:val="20"/>
          <w:lang w:val="es-ES_tradnl"/>
        </w:rPr>
        <w:t xml:space="preserve"> MULTAS Y SANCIONES: </w:t>
      </w:r>
      <w:r w:rsidR="00DA6F6D" w:rsidRPr="004C0C8C">
        <w:rPr>
          <w:rFonts w:ascii="Century Gothic" w:hAnsi="Century Gothic" w:cs="Calibri"/>
          <w:sz w:val="20"/>
          <w:szCs w:val="20"/>
          <w:lang w:val="es-ES_tradnl"/>
        </w:rPr>
        <w:t xml:space="preserve">a) Multas: </w:t>
      </w:r>
      <w:r w:rsidR="00916A31" w:rsidRPr="004C0C8C">
        <w:rPr>
          <w:rFonts w:ascii="Century Gothic" w:hAnsi="Century Gothic" w:cs="Calibri"/>
          <w:sz w:val="20"/>
          <w:szCs w:val="20"/>
          <w:lang w:val="es-ES_tradnl"/>
        </w:rPr>
        <w:t>En caso de incumplimiento por parte de</w:t>
      </w:r>
      <w:r w:rsidR="00FA0650">
        <w:rPr>
          <w:rFonts w:ascii="Century Gothic" w:hAnsi="Century Gothic" w:cs="Calibri"/>
          <w:sz w:val="20"/>
          <w:szCs w:val="20"/>
          <w:lang w:val="es-ES_tradnl"/>
        </w:rPr>
        <w:t xml:space="preserve"> EL </w:t>
      </w:r>
      <w:r w:rsidR="00916A31" w:rsidRPr="004C0C8C">
        <w:rPr>
          <w:rFonts w:ascii="Century Gothic" w:hAnsi="Century Gothic" w:cs="Calibri"/>
          <w:sz w:val="20"/>
          <w:szCs w:val="20"/>
          <w:lang w:val="es-ES_tradnl"/>
        </w:rPr>
        <w:t xml:space="preserve">CONTRATISTA de las obligaciones que le corresponden, que no constituya por sí mismo causal de la </w:t>
      </w:r>
      <w:r w:rsidR="00841586" w:rsidRPr="004C0C8C">
        <w:rPr>
          <w:rFonts w:ascii="Century Gothic" w:hAnsi="Century Gothic" w:cs="Calibri"/>
          <w:sz w:val="20"/>
          <w:szCs w:val="20"/>
          <w:lang w:val="es-ES_tradnl"/>
        </w:rPr>
        <w:t>cláusula</w:t>
      </w:r>
      <w:r w:rsidR="00916A31" w:rsidRPr="004C0C8C">
        <w:rPr>
          <w:rFonts w:ascii="Century Gothic" w:hAnsi="Century Gothic" w:cs="Calibri"/>
          <w:sz w:val="20"/>
          <w:szCs w:val="20"/>
          <w:lang w:val="es-ES_tradnl"/>
        </w:rPr>
        <w:t xml:space="preserve"> penal pecuniaria o caducidad, de conformidad con lo establecido en el </w:t>
      </w:r>
      <w:r w:rsidR="00DE4A6C" w:rsidRPr="004C0C8C">
        <w:rPr>
          <w:rFonts w:ascii="Century Gothic" w:hAnsi="Century Gothic" w:cs="Calibri"/>
          <w:sz w:val="20"/>
          <w:szCs w:val="20"/>
          <w:lang w:val="es-ES_tradnl"/>
        </w:rPr>
        <w:t>artículo</w:t>
      </w:r>
      <w:r w:rsidR="00916A31" w:rsidRPr="004C0C8C">
        <w:rPr>
          <w:rFonts w:ascii="Century Gothic" w:hAnsi="Century Gothic" w:cs="Calibri"/>
          <w:sz w:val="20"/>
          <w:szCs w:val="20"/>
          <w:lang w:val="es-ES_tradnl"/>
        </w:rPr>
        <w:t xml:space="preserve"> 40 de la Ley 80 de 1993, el </w:t>
      </w:r>
      <w:r w:rsidR="00DE4A6C" w:rsidRPr="004C0C8C">
        <w:rPr>
          <w:rFonts w:ascii="Century Gothic" w:hAnsi="Century Gothic" w:cs="Calibri"/>
          <w:sz w:val="20"/>
          <w:szCs w:val="20"/>
          <w:lang w:val="es-ES_tradnl"/>
        </w:rPr>
        <w:t>artículo</w:t>
      </w:r>
      <w:r w:rsidR="00916A31" w:rsidRPr="004C0C8C">
        <w:rPr>
          <w:rFonts w:ascii="Century Gothic" w:hAnsi="Century Gothic" w:cs="Calibri"/>
          <w:sz w:val="20"/>
          <w:szCs w:val="20"/>
          <w:lang w:val="es-ES_tradnl"/>
        </w:rPr>
        <w:t xml:space="preserve"> 17 de la Ley 1150 de 2007, el </w:t>
      </w:r>
      <w:r w:rsidR="00DE4A6C" w:rsidRPr="004C0C8C">
        <w:rPr>
          <w:rFonts w:ascii="Century Gothic" w:hAnsi="Century Gothic" w:cs="Calibri"/>
          <w:sz w:val="20"/>
          <w:szCs w:val="20"/>
          <w:lang w:val="es-ES_tradnl"/>
        </w:rPr>
        <w:t>artículo</w:t>
      </w:r>
      <w:r w:rsidR="00916A31" w:rsidRPr="004C0C8C">
        <w:rPr>
          <w:rFonts w:ascii="Century Gothic" w:hAnsi="Century Gothic" w:cs="Calibri"/>
          <w:sz w:val="20"/>
          <w:szCs w:val="20"/>
          <w:lang w:val="es-ES_tradnl"/>
        </w:rPr>
        <w:t xml:space="preserve"> 86 de la Ley 1474 de 2011, y </w:t>
      </w:r>
      <w:r w:rsidR="00841586" w:rsidRPr="004C0C8C">
        <w:rPr>
          <w:rFonts w:ascii="Century Gothic" w:hAnsi="Century Gothic" w:cs="Calibri"/>
          <w:sz w:val="20"/>
          <w:szCs w:val="20"/>
          <w:lang w:val="es-ES_tradnl"/>
        </w:rPr>
        <w:t>demás</w:t>
      </w:r>
      <w:r w:rsidR="00916A31" w:rsidRPr="004C0C8C">
        <w:rPr>
          <w:rFonts w:ascii="Century Gothic" w:hAnsi="Century Gothic" w:cs="Calibri"/>
          <w:sz w:val="20"/>
          <w:szCs w:val="20"/>
          <w:lang w:val="es-ES_tradnl"/>
        </w:rPr>
        <w:t xml:space="preserve"> normas aplicables, se pacta que la AGENCIA </w:t>
      </w:r>
      <w:r w:rsidR="00841586" w:rsidRPr="004C0C8C">
        <w:rPr>
          <w:rFonts w:ascii="Century Gothic" w:hAnsi="Century Gothic" w:cs="Calibri"/>
          <w:sz w:val="20"/>
          <w:szCs w:val="20"/>
          <w:lang w:val="es-ES_tradnl"/>
        </w:rPr>
        <w:t>podrá</w:t>
      </w:r>
      <w:r w:rsidR="00916A31" w:rsidRPr="004C0C8C">
        <w:rPr>
          <w:rFonts w:ascii="Century Gothic" w:hAnsi="Century Gothic" w:cs="Calibri"/>
          <w:sz w:val="20"/>
          <w:szCs w:val="20"/>
          <w:lang w:val="es-ES_tradnl"/>
        </w:rPr>
        <w:t>́ conminar al cumplimiento, imponiendo multas sucesivas o puntuales a</w:t>
      </w:r>
      <w:r w:rsidR="00FA0650">
        <w:rPr>
          <w:rFonts w:ascii="Century Gothic" w:hAnsi="Century Gothic" w:cs="Calibri"/>
          <w:sz w:val="20"/>
          <w:szCs w:val="20"/>
          <w:lang w:val="es-ES_tradnl"/>
        </w:rPr>
        <w:t xml:space="preserve"> EL</w:t>
      </w:r>
      <w:r w:rsidR="00916A31" w:rsidRPr="004C0C8C">
        <w:rPr>
          <w:rFonts w:ascii="Century Gothic" w:hAnsi="Century Gothic" w:cs="Calibri"/>
          <w:sz w:val="20"/>
          <w:szCs w:val="20"/>
          <w:lang w:val="es-ES_tradnl"/>
        </w:rPr>
        <w:t xml:space="preserve"> CONTRATISTA equivalentes al 1% del valor total del contrato por cada evento de incumplimiento sin superar el 20% del valor total del mismo</w:t>
      </w:r>
      <w:r w:rsidR="00DA6F6D" w:rsidRPr="004C0C8C">
        <w:rPr>
          <w:rFonts w:ascii="Century Gothic" w:hAnsi="Century Gothic" w:cs="Calibri"/>
          <w:sz w:val="20"/>
          <w:szCs w:val="20"/>
          <w:lang w:val="es-ES_tradnl"/>
        </w:rPr>
        <w:t xml:space="preserve">. </w:t>
      </w:r>
      <w:r w:rsidR="00916A31" w:rsidRPr="004C0C8C">
        <w:rPr>
          <w:rFonts w:ascii="Century Gothic" w:hAnsi="Century Gothic" w:cs="Calibri"/>
          <w:sz w:val="20"/>
          <w:szCs w:val="20"/>
          <w:lang w:val="es-ES_tradnl"/>
        </w:rPr>
        <w:t>b</w:t>
      </w:r>
      <w:r w:rsidR="00DA6F6D" w:rsidRPr="004C0C8C">
        <w:rPr>
          <w:rFonts w:ascii="Century Gothic" w:hAnsi="Century Gothic" w:cs="Calibri"/>
          <w:sz w:val="20"/>
          <w:szCs w:val="20"/>
          <w:lang w:val="es-ES_tradnl"/>
        </w:rPr>
        <w:t xml:space="preserve">) PENAL PECUNIARIA: </w:t>
      </w:r>
      <w:r w:rsidR="00916A31" w:rsidRPr="004C0C8C">
        <w:rPr>
          <w:rFonts w:ascii="Century Gothic" w:hAnsi="Century Gothic" w:cs="Calibri"/>
          <w:sz w:val="20"/>
          <w:szCs w:val="20"/>
          <w:lang w:val="es-ES_tradnl"/>
        </w:rPr>
        <w:t xml:space="preserve">Se pacta a </w:t>
      </w:r>
      <w:r w:rsidR="00841586" w:rsidRPr="004C0C8C">
        <w:rPr>
          <w:rFonts w:ascii="Century Gothic" w:hAnsi="Century Gothic" w:cs="Calibri"/>
          <w:sz w:val="20"/>
          <w:szCs w:val="20"/>
          <w:lang w:val="es-ES_tradnl"/>
        </w:rPr>
        <w:t>título</w:t>
      </w:r>
      <w:r w:rsidR="00916A31" w:rsidRPr="004C0C8C">
        <w:rPr>
          <w:rFonts w:ascii="Century Gothic" w:hAnsi="Century Gothic" w:cs="Calibri"/>
          <w:sz w:val="20"/>
          <w:szCs w:val="20"/>
          <w:lang w:val="es-ES_tradnl"/>
        </w:rPr>
        <w:t xml:space="preserve"> de </w:t>
      </w:r>
      <w:r w:rsidR="007540DB">
        <w:rPr>
          <w:rFonts w:ascii="Century Gothic" w:hAnsi="Century Gothic" w:cs="Calibri"/>
          <w:sz w:val="20"/>
          <w:szCs w:val="20"/>
          <w:lang w:val="es-ES_tradnl"/>
        </w:rPr>
        <w:t>CLÁUSULA</w:t>
      </w:r>
      <w:r w:rsidR="00916A31" w:rsidRPr="004C0C8C">
        <w:rPr>
          <w:rFonts w:ascii="Century Gothic" w:hAnsi="Century Gothic" w:cs="Calibri"/>
          <w:sz w:val="20"/>
          <w:szCs w:val="20"/>
          <w:lang w:val="es-ES_tradnl"/>
        </w:rPr>
        <w:t xml:space="preserve"> penal pecuniario una suma equivalente hasta por el diez por ciento (10%) del valor total del contrato, frente al incumplimiento total o parcial del mismo por parte de</w:t>
      </w:r>
      <w:r w:rsidR="00FA0650">
        <w:rPr>
          <w:rFonts w:ascii="Century Gothic" w:hAnsi="Century Gothic" w:cs="Calibri"/>
          <w:sz w:val="20"/>
          <w:szCs w:val="20"/>
          <w:lang w:val="es-ES_tradnl"/>
        </w:rPr>
        <w:t xml:space="preserve"> EL</w:t>
      </w:r>
      <w:r w:rsidR="00916A31" w:rsidRPr="004C0C8C">
        <w:rPr>
          <w:rFonts w:ascii="Century Gothic" w:hAnsi="Century Gothic" w:cs="Calibri"/>
          <w:sz w:val="20"/>
          <w:szCs w:val="20"/>
          <w:lang w:val="es-ES_tradnl"/>
        </w:rPr>
        <w:t xml:space="preserve"> CONTRATISTA en los eventos en que en virtud del marco normativo se imponga hacerla efectiva, sin que ello impida que LA AGENCIA pueda solicitar a</w:t>
      </w:r>
      <w:r w:rsidR="00FA0650">
        <w:rPr>
          <w:rFonts w:ascii="Century Gothic" w:hAnsi="Century Gothic" w:cs="Calibri"/>
          <w:sz w:val="20"/>
          <w:szCs w:val="20"/>
          <w:lang w:val="es-ES_tradnl"/>
        </w:rPr>
        <w:t xml:space="preserve"> EL </w:t>
      </w:r>
      <w:r w:rsidR="00916A31" w:rsidRPr="004C0C8C">
        <w:rPr>
          <w:rFonts w:ascii="Century Gothic" w:hAnsi="Century Gothic" w:cs="Calibri"/>
          <w:sz w:val="20"/>
          <w:szCs w:val="20"/>
          <w:lang w:val="es-ES_tradnl"/>
        </w:rPr>
        <w:t xml:space="preserve">CONTRATISTA la totalidad del valor de los perjuicios causados en lo que exceda del valor de la </w:t>
      </w:r>
      <w:r w:rsidR="00841586" w:rsidRPr="004C0C8C">
        <w:rPr>
          <w:rFonts w:ascii="Century Gothic" w:hAnsi="Century Gothic" w:cs="Calibri"/>
          <w:sz w:val="20"/>
          <w:szCs w:val="20"/>
          <w:lang w:val="es-ES_tradnl"/>
        </w:rPr>
        <w:t>cláusula</w:t>
      </w:r>
      <w:r w:rsidR="00916A31" w:rsidRPr="004C0C8C">
        <w:rPr>
          <w:rFonts w:ascii="Century Gothic" w:hAnsi="Century Gothic" w:cs="Calibri"/>
          <w:sz w:val="20"/>
          <w:szCs w:val="20"/>
          <w:lang w:val="es-ES_tradnl"/>
        </w:rPr>
        <w:t xml:space="preserve"> penal pecuniaria. El CONTRATISTA autoriza que LA AGENCIA descuente de las sumas que le adeude de cualquier tipo de </w:t>
      </w:r>
      <w:r w:rsidR="00841586" w:rsidRPr="004C0C8C">
        <w:rPr>
          <w:rFonts w:ascii="Century Gothic" w:hAnsi="Century Gothic" w:cs="Calibri"/>
          <w:sz w:val="20"/>
          <w:szCs w:val="20"/>
          <w:lang w:val="es-ES_tradnl"/>
        </w:rPr>
        <w:t>relación</w:t>
      </w:r>
      <w:r w:rsidR="00916A31" w:rsidRPr="004C0C8C">
        <w:rPr>
          <w:rFonts w:ascii="Century Gothic" w:hAnsi="Century Gothic" w:cs="Calibri"/>
          <w:sz w:val="20"/>
          <w:szCs w:val="20"/>
          <w:lang w:val="es-ES_tradnl"/>
        </w:rPr>
        <w:t xml:space="preserve"> negocial los valores correspondientes a las sanciones impuestas que se encuentren en firme al momento de aplicarla. </w:t>
      </w:r>
    </w:p>
    <w:p w14:paraId="298DF8FC" w14:textId="77777777" w:rsidR="00FA0650" w:rsidRDefault="00916A31" w:rsidP="00174A72">
      <w:pPr>
        <w:pStyle w:val="NormalWeb"/>
        <w:jc w:val="both"/>
        <w:rPr>
          <w:rFonts w:ascii="Century Gothic" w:hAnsi="Century Gothic" w:cs="Calibri"/>
          <w:sz w:val="20"/>
          <w:szCs w:val="20"/>
          <w:lang w:val="es-ES_tradnl"/>
        </w:rPr>
      </w:pPr>
      <w:r w:rsidRPr="00FA0650">
        <w:rPr>
          <w:rFonts w:ascii="Century Gothic" w:hAnsi="Century Gothic" w:cs="Calibri"/>
          <w:b/>
          <w:bCs/>
          <w:sz w:val="20"/>
          <w:szCs w:val="20"/>
          <w:lang w:val="es-ES_tradnl"/>
        </w:rPr>
        <w:t xml:space="preserve">PARÁGRAFO PRIMERO: </w:t>
      </w:r>
      <w:r w:rsidRPr="004C0C8C">
        <w:rPr>
          <w:rFonts w:ascii="Century Gothic" w:hAnsi="Century Gothic" w:cs="Calibri"/>
          <w:sz w:val="20"/>
          <w:szCs w:val="20"/>
          <w:lang w:val="es-ES_tradnl"/>
        </w:rPr>
        <w:t xml:space="preserve">La </w:t>
      </w:r>
      <w:r w:rsidR="00841586" w:rsidRPr="004C0C8C">
        <w:rPr>
          <w:rFonts w:ascii="Century Gothic" w:hAnsi="Century Gothic" w:cs="Calibri"/>
          <w:sz w:val="20"/>
          <w:szCs w:val="20"/>
          <w:lang w:val="es-ES_tradnl"/>
        </w:rPr>
        <w:t>cláusula</w:t>
      </w:r>
      <w:r w:rsidRPr="004C0C8C">
        <w:rPr>
          <w:rFonts w:ascii="Century Gothic" w:hAnsi="Century Gothic" w:cs="Calibri"/>
          <w:sz w:val="20"/>
          <w:szCs w:val="20"/>
          <w:lang w:val="es-ES_tradnl"/>
        </w:rPr>
        <w:t xml:space="preserve"> penal no excluye la </w:t>
      </w:r>
      <w:r w:rsidR="00841586" w:rsidRPr="004C0C8C">
        <w:rPr>
          <w:rFonts w:ascii="Century Gothic" w:hAnsi="Century Gothic" w:cs="Calibri"/>
          <w:sz w:val="20"/>
          <w:szCs w:val="20"/>
          <w:lang w:val="es-ES_tradnl"/>
        </w:rPr>
        <w:t>indemnización</w:t>
      </w:r>
      <w:r w:rsidRPr="004C0C8C">
        <w:rPr>
          <w:rFonts w:ascii="Century Gothic" w:hAnsi="Century Gothic" w:cs="Calibri"/>
          <w:sz w:val="20"/>
          <w:szCs w:val="20"/>
          <w:lang w:val="es-ES_tradnl"/>
        </w:rPr>
        <w:t xml:space="preserve"> de perjuicios no cubiertos por la </w:t>
      </w:r>
      <w:r w:rsidR="00841586" w:rsidRPr="004C0C8C">
        <w:rPr>
          <w:rFonts w:ascii="Century Gothic" w:hAnsi="Century Gothic" w:cs="Calibri"/>
          <w:sz w:val="20"/>
          <w:szCs w:val="20"/>
          <w:lang w:val="es-ES_tradnl"/>
        </w:rPr>
        <w:t>aplicación</w:t>
      </w:r>
      <w:r w:rsidRPr="004C0C8C">
        <w:rPr>
          <w:rFonts w:ascii="Century Gothic" w:hAnsi="Century Gothic" w:cs="Calibri"/>
          <w:sz w:val="20"/>
          <w:szCs w:val="20"/>
          <w:lang w:val="es-ES_tradnl"/>
        </w:rPr>
        <w:t xml:space="preserve"> de dicha </w:t>
      </w:r>
      <w:r w:rsidR="00841586" w:rsidRPr="004C0C8C">
        <w:rPr>
          <w:rFonts w:ascii="Century Gothic" w:hAnsi="Century Gothic" w:cs="Calibri"/>
          <w:sz w:val="20"/>
          <w:szCs w:val="20"/>
          <w:lang w:val="es-ES_tradnl"/>
        </w:rPr>
        <w:t>sanción</w:t>
      </w:r>
      <w:r w:rsidRPr="004C0C8C">
        <w:rPr>
          <w:rFonts w:ascii="Century Gothic" w:hAnsi="Century Gothic" w:cs="Calibri"/>
          <w:sz w:val="20"/>
          <w:szCs w:val="20"/>
          <w:lang w:val="es-ES_tradnl"/>
        </w:rPr>
        <w:t xml:space="preserve">. </w:t>
      </w:r>
    </w:p>
    <w:p w14:paraId="6ECC2F45" w14:textId="713E9DCF" w:rsidR="00916A31" w:rsidRPr="004C0C8C" w:rsidRDefault="00916A31" w:rsidP="00174A72">
      <w:pPr>
        <w:pStyle w:val="NormalWeb"/>
        <w:jc w:val="both"/>
        <w:rPr>
          <w:rFonts w:ascii="Century Gothic" w:hAnsi="Century Gothic" w:cs="Calibri"/>
          <w:sz w:val="20"/>
          <w:szCs w:val="20"/>
          <w:lang w:val="es-ES_tradnl"/>
        </w:rPr>
      </w:pPr>
      <w:r w:rsidRPr="00FA0650">
        <w:rPr>
          <w:rFonts w:ascii="Century Gothic" w:hAnsi="Century Gothic" w:cs="Calibri"/>
          <w:b/>
          <w:bCs/>
          <w:sz w:val="20"/>
          <w:szCs w:val="20"/>
          <w:lang w:val="es-ES_tradnl"/>
        </w:rPr>
        <w:t>PARÁGRAFO SEGUNDO:</w:t>
      </w:r>
      <w:r w:rsidRPr="004C0C8C">
        <w:rPr>
          <w:rFonts w:ascii="Century Gothic" w:hAnsi="Century Gothic" w:cs="Calibri"/>
          <w:sz w:val="20"/>
          <w:szCs w:val="20"/>
          <w:lang w:val="es-ES_tradnl"/>
        </w:rPr>
        <w:t xml:space="preserve"> La </w:t>
      </w:r>
      <w:r w:rsidR="00841586" w:rsidRPr="004C0C8C">
        <w:rPr>
          <w:rFonts w:ascii="Century Gothic" w:hAnsi="Century Gothic" w:cs="Calibri"/>
          <w:sz w:val="20"/>
          <w:szCs w:val="20"/>
          <w:lang w:val="es-ES_tradnl"/>
        </w:rPr>
        <w:t>estimación</w:t>
      </w:r>
      <w:r w:rsidRPr="004C0C8C">
        <w:rPr>
          <w:rFonts w:ascii="Century Gothic" w:hAnsi="Century Gothic" w:cs="Calibri"/>
          <w:sz w:val="20"/>
          <w:szCs w:val="20"/>
          <w:lang w:val="es-ES_tradnl"/>
        </w:rPr>
        <w:t xml:space="preserve"> del perjuicio se realizará por parte de la SUPERVISION y de manera independiente a las multas u otro tipo de sanciones impuestas a</w:t>
      </w:r>
      <w:r w:rsidR="00FA0650">
        <w:rPr>
          <w:rFonts w:ascii="Century Gothic" w:hAnsi="Century Gothic" w:cs="Calibri"/>
          <w:sz w:val="20"/>
          <w:szCs w:val="20"/>
          <w:lang w:val="es-ES_tradnl"/>
        </w:rPr>
        <w:t xml:space="preserve"> EL</w:t>
      </w:r>
      <w:r w:rsidRPr="004C0C8C">
        <w:rPr>
          <w:rFonts w:ascii="Century Gothic" w:hAnsi="Century Gothic" w:cs="Calibri"/>
          <w:sz w:val="20"/>
          <w:szCs w:val="20"/>
          <w:lang w:val="es-ES_tradnl"/>
        </w:rPr>
        <w:t xml:space="preserve"> CONTRATISTA durante la </w:t>
      </w:r>
      <w:r w:rsidR="00841586" w:rsidRPr="004C0C8C">
        <w:rPr>
          <w:rFonts w:ascii="Century Gothic" w:hAnsi="Century Gothic" w:cs="Calibri"/>
          <w:sz w:val="20"/>
          <w:szCs w:val="20"/>
          <w:lang w:val="es-ES_tradnl"/>
        </w:rPr>
        <w:t>ejecución</w:t>
      </w:r>
      <w:r w:rsidRPr="004C0C8C">
        <w:rPr>
          <w:rFonts w:ascii="Century Gothic" w:hAnsi="Century Gothic" w:cs="Calibri"/>
          <w:sz w:val="20"/>
          <w:szCs w:val="20"/>
          <w:lang w:val="es-ES_tradnl"/>
        </w:rPr>
        <w:t xml:space="preserve"> del contrato. </w:t>
      </w:r>
    </w:p>
    <w:p w14:paraId="2E2CDB21" w14:textId="1F656D6E" w:rsidR="00916A31" w:rsidRPr="004C0C8C" w:rsidRDefault="00DA6F6D" w:rsidP="00174A72">
      <w:pPr>
        <w:pStyle w:val="NormalWeb"/>
        <w:jc w:val="both"/>
        <w:rPr>
          <w:rFonts w:ascii="Century Gothic" w:hAnsi="Century Gothic" w:cs="Calibri"/>
          <w:sz w:val="20"/>
          <w:szCs w:val="20"/>
          <w:lang w:val="es-ES_tradnl"/>
        </w:rPr>
      </w:pPr>
      <w:r w:rsidRPr="0035503A">
        <w:rPr>
          <w:rFonts w:ascii="Century Gothic" w:hAnsi="Century Gothic" w:cs="Calibri"/>
          <w:b/>
          <w:bCs/>
          <w:sz w:val="20"/>
          <w:szCs w:val="20"/>
          <w:lang w:val="es-ES_tradnl"/>
        </w:rPr>
        <w:t>PARÁGRAFO</w:t>
      </w:r>
      <w:r w:rsidR="00FA0650" w:rsidRPr="0035503A">
        <w:rPr>
          <w:rFonts w:ascii="Century Gothic" w:hAnsi="Century Gothic" w:cs="Calibri"/>
          <w:b/>
          <w:bCs/>
          <w:sz w:val="20"/>
          <w:szCs w:val="20"/>
          <w:lang w:val="es-ES_tradnl"/>
        </w:rPr>
        <w:t xml:space="preserve"> TERCERO: </w:t>
      </w:r>
      <w:r w:rsidRPr="0035503A">
        <w:rPr>
          <w:rFonts w:ascii="Century Gothic" w:hAnsi="Century Gothic" w:cs="Calibri"/>
          <w:b/>
          <w:bCs/>
          <w:sz w:val="20"/>
          <w:szCs w:val="20"/>
          <w:lang w:val="es-ES_tradnl"/>
        </w:rPr>
        <w:t xml:space="preserve">APLICACIÓN </w:t>
      </w:r>
      <w:r w:rsidRPr="004C0C8C">
        <w:rPr>
          <w:rFonts w:ascii="Century Gothic" w:hAnsi="Century Gothic" w:cs="Calibri"/>
          <w:b/>
          <w:bCs/>
          <w:sz w:val="20"/>
          <w:szCs w:val="20"/>
          <w:lang w:val="es-ES_tradnl"/>
        </w:rPr>
        <w:t>DEL VALOR DE LAS SANCIONES PECUNIARIAS:</w:t>
      </w:r>
      <w:r w:rsidRPr="004C0C8C">
        <w:rPr>
          <w:rFonts w:ascii="Century Gothic" w:hAnsi="Century Gothic" w:cs="Calibri"/>
          <w:sz w:val="20"/>
          <w:szCs w:val="20"/>
          <w:lang w:val="es-ES_tradnl"/>
        </w:rPr>
        <w:t xml:space="preserve"> Una vez</w:t>
      </w:r>
      <w:r w:rsidR="00CB280B" w:rsidRPr="004C0C8C">
        <w:rPr>
          <w:rFonts w:ascii="Century Gothic" w:hAnsi="Century Gothic" w:cs="Calibri"/>
          <w:sz w:val="20"/>
          <w:szCs w:val="20"/>
          <w:lang w:val="es-ES_tradnl"/>
        </w:rPr>
        <w:t xml:space="preserve"> </w:t>
      </w:r>
      <w:r w:rsidRPr="004C0C8C">
        <w:rPr>
          <w:rFonts w:ascii="Century Gothic" w:hAnsi="Century Gothic" w:cs="Calibri"/>
          <w:sz w:val="20"/>
          <w:szCs w:val="20"/>
          <w:lang w:val="es-ES_tradnl"/>
        </w:rPr>
        <w:t xml:space="preserve">notificada la resolución por medio de la cual se imponen algunas de las sanciones previstas, EL CONTRATISTA dispondrá de (15) días calendario para proceder de manera voluntaria para su pago. Las multas no serán reintegrables aún en el supuesto que </w:t>
      </w:r>
      <w:r w:rsidR="00FA0650" w:rsidRPr="004C0C8C">
        <w:rPr>
          <w:rFonts w:ascii="Century Gothic" w:hAnsi="Century Gothic" w:cs="Calibri"/>
          <w:sz w:val="20"/>
          <w:szCs w:val="20"/>
          <w:lang w:val="es-ES_tradnl"/>
        </w:rPr>
        <w:t xml:space="preserve">EL CONTRATISTA </w:t>
      </w:r>
      <w:r w:rsidRPr="004C0C8C">
        <w:rPr>
          <w:rFonts w:ascii="Century Gothic" w:hAnsi="Century Gothic" w:cs="Calibri"/>
          <w:sz w:val="20"/>
          <w:szCs w:val="20"/>
          <w:lang w:val="es-ES_tradnl"/>
        </w:rPr>
        <w:t>dé posterior ejecución a la obligación incumplida. En caso de no pago voluntario y una vez en firme la resolución que imponga la multa, podrá ejecutarse la garantía contractual, o compensarse tomando del saldo a favor de</w:t>
      </w:r>
      <w:r w:rsidR="00FA0650">
        <w:rPr>
          <w:rFonts w:ascii="Century Gothic" w:hAnsi="Century Gothic" w:cs="Calibri"/>
          <w:sz w:val="20"/>
          <w:szCs w:val="20"/>
          <w:lang w:val="es-ES_tradnl"/>
        </w:rPr>
        <w:t xml:space="preserve"> EL </w:t>
      </w:r>
      <w:r w:rsidRPr="004C0C8C">
        <w:rPr>
          <w:rFonts w:ascii="Century Gothic" w:hAnsi="Century Gothic" w:cs="Calibri"/>
          <w:sz w:val="20"/>
          <w:szCs w:val="20"/>
          <w:lang w:val="es-ES_tradnl"/>
        </w:rPr>
        <w:t xml:space="preserve">CONTRATISTA si lo hubiere, o acudiendo a cualquier otro medio para obtener el pago, incluyendo el de la jurisdicción coactiva. PARÁGRAFO </w:t>
      </w:r>
      <w:r w:rsidR="00816A6F" w:rsidRPr="004C0C8C">
        <w:rPr>
          <w:rFonts w:ascii="Century Gothic" w:hAnsi="Century Gothic" w:cs="Calibri"/>
          <w:sz w:val="20"/>
          <w:szCs w:val="20"/>
          <w:lang w:val="es-ES_tradnl"/>
        </w:rPr>
        <w:t>QUINTO. -</w:t>
      </w:r>
      <w:r w:rsidRPr="004C0C8C">
        <w:rPr>
          <w:rFonts w:ascii="Century Gothic" w:hAnsi="Century Gothic" w:cs="Calibri"/>
          <w:sz w:val="20"/>
          <w:szCs w:val="20"/>
          <w:lang w:val="es-ES_tradnl"/>
        </w:rPr>
        <w:t xml:space="preserve"> Se entiende aceptado el contenido de la presente cláusula y su obligatoriedad por parte de</w:t>
      </w:r>
      <w:r w:rsidR="00FA0650">
        <w:rPr>
          <w:rFonts w:ascii="Century Gothic" w:hAnsi="Century Gothic" w:cs="Calibri"/>
          <w:sz w:val="20"/>
          <w:szCs w:val="20"/>
          <w:lang w:val="es-ES_tradnl"/>
        </w:rPr>
        <w:t xml:space="preserve"> EL</w:t>
      </w:r>
      <w:r w:rsidRPr="004C0C8C">
        <w:rPr>
          <w:rFonts w:ascii="Century Gothic" w:hAnsi="Century Gothic" w:cs="Calibri"/>
          <w:sz w:val="20"/>
          <w:szCs w:val="20"/>
          <w:lang w:val="es-ES_tradnl"/>
        </w:rPr>
        <w:t xml:space="preserve"> CONTRATISTA, cuando este último suscribe el contrato.</w:t>
      </w:r>
    </w:p>
    <w:p w14:paraId="57815623" w14:textId="3904CB1A" w:rsidR="00916A31"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DÉCIMA</w:t>
      </w:r>
      <w:r w:rsidR="00950F0A">
        <w:rPr>
          <w:rFonts w:ascii="Century Gothic" w:hAnsi="Century Gothic" w:cs="Calibri"/>
          <w:b/>
          <w:bCs/>
          <w:sz w:val="20"/>
          <w:szCs w:val="20"/>
          <w:lang w:val="es-ES_tradnl"/>
        </w:rPr>
        <w:t xml:space="preserve"> QUINTA</w:t>
      </w:r>
      <w:r>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DEBIDO PROCESO PARA SANCIONES:</w:t>
      </w:r>
      <w:r w:rsidR="00DA6F6D" w:rsidRPr="004C0C8C">
        <w:rPr>
          <w:rFonts w:ascii="Century Gothic" w:hAnsi="Century Gothic" w:cs="Calibri"/>
          <w:sz w:val="20"/>
          <w:szCs w:val="20"/>
          <w:lang w:val="es-ES_tradnl"/>
        </w:rPr>
        <w:t xml:space="preserve"> Durante la ejecución del contrato, la CONTRATANTE podrá hacer uso de las acciones sancionatorias previstas en el contrato, las cuales se adelantarán respetando el derecho al Debido Proceso consagrado en el Artículo 29 de la Constitución Política. En desarrollo del procedimiento para la aplicación de multas, sanciones por retardo en la entrega, efectividad de la cláusula penal pecuniaria, declaración de caducidad, declaraciones de siniestro contractual, y en general para todas aquellas actuaciones que generen sanción con ocasión de la actividad contractual, será </w:t>
      </w:r>
      <w:r w:rsidR="00DA6F6D" w:rsidRPr="004C0C8C">
        <w:rPr>
          <w:rFonts w:ascii="Century Gothic" w:hAnsi="Century Gothic" w:cs="Calibri"/>
          <w:sz w:val="20"/>
          <w:szCs w:val="20"/>
          <w:lang w:val="es-ES_tradnl"/>
        </w:rPr>
        <w:lastRenderedPageBreak/>
        <w:t xml:space="preserve">precepto rector para la Entidad el respeto y la garantía del Debido Proceso consagrado en la Carta Constitucional. Por tanto, la CONTRATANTE, en el proceso sancionatorio aplicará el procedimiento señalado en el artículo 86 de la Ley 1474 de 2011. </w:t>
      </w:r>
    </w:p>
    <w:p w14:paraId="7C3B0CA6" w14:textId="0D5D4A1C" w:rsidR="00916A31"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 xml:space="preserve">DÉCIMA </w:t>
      </w:r>
      <w:r w:rsidR="00950F0A">
        <w:rPr>
          <w:rFonts w:ascii="Century Gothic" w:hAnsi="Century Gothic" w:cs="Calibri"/>
          <w:b/>
          <w:bCs/>
          <w:sz w:val="20"/>
          <w:szCs w:val="20"/>
          <w:lang w:val="es-ES_tradnl"/>
        </w:rPr>
        <w:t xml:space="preserve">SEXTA: </w:t>
      </w:r>
      <w:r w:rsidR="00172BB1" w:rsidRPr="004C0C8C">
        <w:rPr>
          <w:rFonts w:ascii="Century Gothic" w:hAnsi="Century Gothic" w:cs="Calibri"/>
          <w:b/>
          <w:bCs/>
          <w:sz w:val="20"/>
          <w:szCs w:val="20"/>
          <w:lang w:val="es-ES_tradnl"/>
        </w:rPr>
        <w:t>LIQUIDACIÓN:</w:t>
      </w:r>
      <w:r w:rsidR="00172BB1" w:rsidRPr="004C0C8C">
        <w:rPr>
          <w:rFonts w:ascii="Century Gothic" w:hAnsi="Century Gothic" w:cs="Calibri"/>
          <w:sz w:val="20"/>
          <w:szCs w:val="20"/>
          <w:lang w:val="es-ES_tradnl"/>
        </w:rPr>
        <w:t xml:space="preserve"> No </w:t>
      </w:r>
      <w:r w:rsidR="00841586" w:rsidRPr="004C0C8C">
        <w:rPr>
          <w:rFonts w:ascii="Century Gothic" w:hAnsi="Century Gothic" w:cs="Calibri"/>
          <w:sz w:val="20"/>
          <w:szCs w:val="20"/>
          <w:lang w:val="es-ES_tradnl"/>
        </w:rPr>
        <w:t>será</w:t>
      </w:r>
      <w:r w:rsidR="00172BB1" w:rsidRPr="004C0C8C">
        <w:rPr>
          <w:rFonts w:ascii="Century Gothic" w:hAnsi="Century Gothic" w:cs="Calibri"/>
          <w:sz w:val="20"/>
          <w:szCs w:val="20"/>
          <w:lang w:val="es-ES_tradnl"/>
        </w:rPr>
        <w:t xml:space="preserve">́ obligatoria la </w:t>
      </w:r>
      <w:r w:rsidR="00841586" w:rsidRPr="004C0C8C">
        <w:rPr>
          <w:rFonts w:ascii="Century Gothic" w:hAnsi="Century Gothic" w:cs="Calibri"/>
          <w:sz w:val="20"/>
          <w:szCs w:val="20"/>
          <w:lang w:val="es-ES_tradnl"/>
        </w:rPr>
        <w:t>liquidación</w:t>
      </w:r>
      <w:r w:rsidR="00172BB1" w:rsidRPr="004C0C8C">
        <w:rPr>
          <w:rFonts w:ascii="Century Gothic" w:hAnsi="Century Gothic" w:cs="Calibri"/>
          <w:sz w:val="20"/>
          <w:szCs w:val="20"/>
          <w:lang w:val="es-ES_tradnl"/>
        </w:rPr>
        <w:t xml:space="preserve"> del contrato de conformidad con lo dispuesto en </w:t>
      </w:r>
      <w:proofErr w:type="spellStart"/>
      <w:r w:rsidR="00172BB1" w:rsidRPr="004C0C8C">
        <w:rPr>
          <w:rFonts w:ascii="Century Gothic" w:hAnsi="Century Gothic" w:cs="Calibri"/>
          <w:sz w:val="20"/>
          <w:szCs w:val="20"/>
          <w:lang w:val="es-ES_tradnl"/>
        </w:rPr>
        <w:t>artículo</w:t>
      </w:r>
      <w:proofErr w:type="spellEnd"/>
      <w:r w:rsidR="00172BB1" w:rsidRPr="004C0C8C">
        <w:rPr>
          <w:rFonts w:ascii="Century Gothic" w:hAnsi="Century Gothic" w:cs="Calibri"/>
          <w:sz w:val="20"/>
          <w:szCs w:val="20"/>
          <w:lang w:val="es-ES_tradnl"/>
        </w:rPr>
        <w:t xml:space="preserve"> 217 del Decreto Ley 019 de 2012, sin perjuicio de los casos en los cuales por virtud de la ley se imponga la </w:t>
      </w:r>
      <w:r w:rsidR="00841586" w:rsidRPr="004C0C8C">
        <w:rPr>
          <w:rFonts w:ascii="Century Gothic" w:hAnsi="Century Gothic" w:cs="Calibri"/>
          <w:sz w:val="20"/>
          <w:szCs w:val="20"/>
          <w:lang w:val="es-ES_tradnl"/>
        </w:rPr>
        <w:t>liquidación</w:t>
      </w:r>
      <w:r w:rsidR="00172BB1" w:rsidRPr="004C0C8C">
        <w:rPr>
          <w:rFonts w:ascii="Century Gothic" w:hAnsi="Century Gothic" w:cs="Calibri"/>
          <w:sz w:val="20"/>
          <w:szCs w:val="20"/>
          <w:lang w:val="es-ES_tradnl"/>
        </w:rPr>
        <w:t xml:space="preserve">, tales como, la </w:t>
      </w:r>
      <w:r w:rsidR="00841586" w:rsidRPr="004C0C8C">
        <w:rPr>
          <w:rFonts w:ascii="Century Gothic" w:hAnsi="Century Gothic" w:cs="Calibri"/>
          <w:sz w:val="20"/>
          <w:szCs w:val="20"/>
          <w:lang w:val="es-ES_tradnl"/>
        </w:rPr>
        <w:t>terminación</w:t>
      </w:r>
      <w:r w:rsidR="00172BB1" w:rsidRPr="004C0C8C">
        <w:rPr>
          <w:rFonts w:ascii="Century Gothic" w:hAnsi="Century Gothic" w:cs="Calibri"/>
          <w:sz w:val="20"/>
          <w:szCs w:val="20"/>
          <w:lang w:val="es-ES_tradnl"/>
        </w:rPr>
        <w:t xml:space="preserve"> anticipada del contrato, el en caso de que </w:t>
      </w:r>
      <w:r w:rsidR="00FA0650" w:rsidRPr="004C0C8C">
        <w:rPr>
          <w:rFonts w:ascii="Century Gothic" w:hAnsi="Century Gothic" w:cs="Calibri"/>
          <w:sz w:val="20"/>
          <w:szCs w:val="20"/>
          <w:lang w:val="es-ES_tradnl"/>
        </w:rPr>
        <w:t xml:space="preserve">EL CONTRATISTA </w:t>
      </w:r>
      <w:r w:rsidR="00172BB1" w:rsidRPr="004C0C8C">
        <w:rPr>
          <w:rFonts w:ascii="Century Gothic" w:hAnsi="Century Gothic" w:cs="Calibri"/>
          <w:sz w:val="20"/>
          <w:szCs w:val="20"/>
          <w:lang w:val="es-ES_tradnl"/>
        </w:rPr>
        <w:t>haya sido objeto de sanciones contractuales, el fallecimiento de</w:t>
      </w:r>
      <w:r w:rsidR="00FA0650">
        <w:rPr>
          <w:rFonts w:ascii="Century Gothic" w:hAnsi="Century Gothic" w:cs="Calibri"/>
          <w:sz w:val="20"/>
          <w:szCs w:val="20"/>
          <w:lang w:val="es-ES_tradnl"/>
        </w:rPr>
        <w:t xml:space="preserve"> EL</w:t>
      </w:r>
      <w:r w:rsidR="00FA0650" w:rsidRPr="004C0C8C">
        <w:rPr>
          <w:rFonts w:ascii="Century Gothic" w:hAnsi="Century Gothic" w:cs="Calibri"/>
          <w:sz w:val="20"/>
          <w:szCs w:val="20"/>
          <w:lang w:val="es-ES_tradnl"/>
        </w:rPr>
        <w:t xml:space="preserve"> CONTRATISTA</w:t>
      </w:r>
      <w:r w:rsidR="00172BB1" w:rsidRPr="004C0C8C">
        <w:rPr>
          <w:rFonts w:ascii="Century Gothic" w:hAnsi="Century Gothic" w:cs="Calibri"/>
          <w:sz w:val="20"/>
          <w:szCs w:val="20"/>
          <w:lang w:val="es-ES_tradnl"/>
        </w:rPr>
        <w:t xml:space="preserve"> o cuando la entidad estime necesario realizarla. </w:t>
      </w:r>
    </w:p>
    <w:p w14:paraId="22B3F0B9" w14:textId="70CC8359" w:rsidR="00916A31" w:rsidRPr="004C0C8C" w:rsidRDefault="00B57C16" w:rsidP="00174A72">
      <w:pPr>
        <w:pStyle w:val="NormalWeb"/>
        <w:jc w:val="both"/>
        <w:rPr>
          <w:rFonts w:ascii="Century Gothic" w:hAnsi="Century Gothic" w:cs="Calibri"/>
          <w:b/>
          <w:bCs/>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 xml:space="preserve">DÉCIMA </w:t>
      </w:r>
      <w:r w:rsidR="00950F0A">
        <w:rPr>
          <w:rFonts w:ascii="Century Gothic" w:hAnsi="Century Gothic" w:cs="Calibri"/>
          <w:b/>
          <w:bCs/>
          <w:sz w:val="20"/>
          <w:szCs w:val="20"/>
          <w:lang w:val="es-ES_tradnl"/>
        </w:rPr>
        <w:t xml:space="preserve">SEPTIMA: </w:t>
      </w:r>
      <w:r w:rsidR="00BE75AB" w:rsidRPr="004C0C8C">
        <w:rPr>
          <w:rFonts w:ascii="Century Gothic" w:hAnsi="Century Gothic" w:cs="Calibri"/>
          <w:b/>
          <w:bCs/>
          <w:sz w:val="20"/>
          <w:szCs w:val="20"/>
          <w:lang w:val="es-ES_tradnl"/>
        </w:rPr>
        <w:t>EXCLUSIÓN DE LA RELACIÓN LABORAL:</w:t>
      </w:r>
      <w:r w:rsidR="00BE75AB" w:rsidRPr="004C0C8C">
        <w:rPr>
          <w:rFonts w:ascii="Century Gothic" w:hAnsi="Century Gothic" w:cs="Calibri"/>
          <w:sz w:val="20"/>
          <w:szCs w:val="20"/>
          <w:lang w:val="es-ES_tradnl"/>
        </w:rPr>
        <w:t xml:space="preserve"> El presente contrato </w:t>
      </w:r>
      <w:r w:rsidR="00841586" w:rsidRPr="004C0C8C">
        <w:rPr>
          <w:rFonts w:ascii="Century Gothic" w:hAnsi="Century Gothic" w:cs="Calibri"/>
          <w:sz w:val="20"/>
          <w:szCs w:val="20"/>
          <w:lang w:val="es-ES_tradnl"/>
        </w:rPr>
        <w:t>será</w:t>
      </w:r>
      <w:r w:rsidR="00BE75AB" w:rsidRPr="004C0C8C">
        <w:rPr>
          <w:rFonts w:ascii="Century Gothic" w:hAnsi="Century Gothic" w:cs="Calibri"/>
          <w:sz w:val="20"/>
          <w:szCs w:val="20"/>
          <w:lang w:val="es-ES_tradnl"/>
        </w:rPr>
        <w:t xml:space="preserve">́ ejecutado por EL CONTRATISTA con absoluta </w:t>
      </w:r>
      <w:r w:rsidR="00841586" w:rsidRPr="004C0C8C">
        <w:rPr>
          <w:rFonts w:ascii="Century Gothic" w:hAnsi="Century Gothic" w:cs="Calibri"/>
          <w:sz w:val="20"/>
          <w:szCs w:val="20"/>
          <w:lang w:val="es-ES_tradnl"/>
        </w:rPr>
        <w:t>autonomía</w:t>
      </w:r>
      <w:r w:rsidR="00BE75AB" w:rsidRPr="004C0C8C">
        <w:rPr>
          <w:rFonts w:ascii="Century Gothic" w:hAnsi="Century Gothic" w:cs="Calibri"/>
          <w:sz w:val="20"/>
          <w:szCs w:val="20"/>
          <w:lang w:val="es-ES_tradnl"/>
        </w:rPr>
        <w:t xml:space="preserve"> e independencia y, en desarrollo del mismo, no se generará </w:t>
      </w:r>
      <w:r w:rsidR="00816A6F" w:rsidRPr="004C0C8C">
        <w:rPr>
          <w:rFonts w:ascii="Century Gothic" w:hAnsi="Century Gothic" w:cs="Calibri"/>
          <w:sz w:val="20"/>
          <w:szCs w:val="20"/>
          <w:lang w:val="es-ES_tradnl"/>
        </w:rPr>
        <w:t>vínculo</w:t>
      </w:r>
      <w:r w:rsidR="00BE75AB" w:rsidRPr="004C0C8C">
        <w:rPr>
          <w:rFonts w:ascii="Century Gothic" w:hAnsi="Century Gothic" w:cs="Calibri"/>
          <w:sz w:val="20"/>
          <w:szCs w:val="20"/>
          <w:lang w:val="es-ES_tradnl"/>
        </w:rPr>
        <w:t xml:space="preserve"> laboral alguno entre la AGENCIA y EL CONTRATISTA.</w:t>
      </w:r>
    </w:p>
    <w:p w14:paraId="31858400" w14:textId="77777777" w:rsidR="00F74CB9"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 xml:space="preserve">DÉCIMA </w:t>
      </w:r>
      <w:r w:rsidR="00950F0A">
        <w:rPr>
          <w:rFonts w:ascii="Century Gothic" w:hAnsi="Century Gothic" w:cs="Calibri"/>
          <w:b/>
          <w:bCs/>
          <w:sz w:val="20"/>
          <w:szCs w:val="20"/>
          <w:lang w:val="es-ES_tradnl"/>
        </w:rPr>
        <w:t>OCTAVA</w:t>
      </w:r>
      <w:r w:rsidR="00DA6F6D" w:rsidRPr="004C0C8C">
        <w:rPr>
          <w:rFonts w:ascii="Century Gothic" w:hAnsi="Century Gothic" w:cs="Calibri"/>
          <w:b/>
          <w:bCs/>
          <w:sz w:val="20"/>
          <w:szCs w:val="20"/>
          <w:lang w:val="es-ES_tradnl"/>
        </w:rPr>
        <w:t xml:space="preserve"> </w:t>
      </w:r>
      <w:r w:rsidR="00BE75AB" w:rsidRPr="004C0C8C">
        <w:rPr>
          <w:rFonts w:ascii="Century Gothic" w:hAnsi="Century Gothic" w:cs="Calibri"/>
          <w:b/>
          <w:bCs/>
          <w:sz w:val="20"/>
          <w:szCs w:val="20"/>
          <w:lang w:val="es-ES_tradnl"/>
        </w:rPr>
        <w:t>- DE LA SUPERVISIÓN:</w:t>
      </w:r>
      <w:r w:rsidR="00BE75AB" w:rsidRPr="004C0C8C">
        <w:rPr>
          <w:rFonts w:ascii="Century Gothic" w:hAnsi="Century Gothic" w:cs="Calibri"/>
          <w:sz w:val="20"/>
          <w:szCs w:val="20"/>
          <w:lang w:val="es-ES_tradnl"/>
        </w:rPr>
        <w:t xml:space="preserve"> La </w:t>
      </w:r>
      <w:r w:rsidR="00841586" w:rsidRPr="004C0C8C">
        <w:rPr>
          <w:rFonts w:ascii="Century Gothic" w:hAnsi="Century Gothic" w:cs="Calibri"/>
          <w:sz w:val="20"/>
          <w:szCs w:val="20"/>
          <w:lang w:val="es-ES_tradnl"/>
        </w:rPr>
        <w:t>Supervisión</w:t>
      </w:r>
      <w:r w:rsidR="00BE75AB" w:rsidRPr="004C0C8C">
        <w:rPr>
          <w:rFonts w:ascii="Century Gothic" w:hAnsi="Century Gothic" w:cs="Calibri"/>
          <w:sz w:val="20"/>
          <w:szCs w:val="20"/>
          <w:lang w:val="es-ES_tradnl"/>
        </w:rPr>
        <w:t xml:space="preserve"> del contrato </w:t>
      </w:r>
      <w:r w:rsidR="00841586" w:rsidRPr="004C0C8C">
        <w:rPr>
          <w:rFonts w:ascii="Century Gothic" w:hAnsi="Century Gothic" w:cs="Calibri"/>
          <w:sz w:val="20"/>
          <w:szCs w:val="20"/>
          <w:lang w:val="es-ES_tradnl"/>
        </w:rPr>
        <w:t>será</w:t>
      </w:r>
      <w:r w:rsidR="00BE75AB" w:rsidRPr="004C0C8C">
        <w:rPr>
          <w:rFonts w:ascii="Century Gothic" w:hAnsi="Century Gothic" w:cs="Calibri"/>
          <w:sz w:val="20"/>
          <w:szCs w:val="20"/>
          <w:lang w:val="es-ES_tradnl"/>
        </w:rPr>
        <w:t xml:space="preserve"> ejercida por el </w:t>
      </w:r>
      <w:r w:rsidRPr="00B57C16">
        <w:rPr>
          <w:rFonts w:ascii="Century Gothic" w:hAnsi="Century Gothic" w:cs="Calibri"/>
          <w:color w:val="FF0000"/>
          <w:sz w:val="20"/>
          <w:szCs w:val="20"/>
          <w:highlight w:val="yellow"/>
          <w:lang w:val="es-ES_tradnl"/>
        </w:rPr>
        <w:t>XXXXXX</w:t>
      </w:r>
      <w:r w:rsidR="00BE75AB" w:rsidRPr="00B57C16">
        <w:rPr>
          <w:rFonts w:ascii="Century Gothic" w:hAnsi="Century Gothic" w:cs="Calibri"/>
          <w:color w:val="FF0000"/>
          <w:sz w:val="20"/>
          <w:szCs w:val="20"/>
          <w:lang w:val="es-ES_tradnl"/>
        </w:rPr>
        <w:t xml:space="preserve"> </w:t>
      </w:r>
      <w:r w:rsidR="00BE75AB" w:rsidRPr="004C0C8C">
        <w:rPr>
          <w:rFonts w:ascii="Century Gothic" w:hAnsi="Century Gothic" w:cs="Calibri"/>
          <w:sz w:val="20"/>
          <w:szCs w:val="20"/>
          <w:lang w:val="es-ES_tradnl"/>
        </w:rPr>
        <w:t xml:space="preserve">o por quien designe por escrito el ordenador del gasto, quien </w:t>
      </w:r>
      <w:r w:rsidR="00841586" w:rsidRPr="004C0C8C">
        <w:rPr>
          <w:rFonts w:ascii="Century Gothic" w:hAnsi="Century Gothic" w:cs="Calibri"/>
          <w:sz w:val="20"/>
          <w:szCs w:val="20"/>
          <w:lang w:val="es-ES_tradnl"/>
        </w:rPr>
        <w:t>deberá</w:t>
      </w:r>
      <w:r w:rsidR="00BE75AB" w:rsidRPr="004C0C8C">
        <w:rPr>
          <w:rFonts w:ascii="Century Gothic" w:hAnsi="Century Gothic" w:cs="Calibri"/>
          <w:sz w:val="20"/>
          <w:szCs w:val="20"/>
          <w:lang w:val="es-ES_tradnl"/>
        </w:rPr>
        <w:t xml:space="preserve"> </w:t>
      </w:r>
    </w:p>
    <w:p w14:paraId="51EB1468" w14:textId="2CBB890D" w:rsidR="00BE75AB" w:rsidRPr="004C0C8C" w:rsidRDefault="00BE75AB" w:rsidP="00174A72">
      <w:pPr>
        <w:pStyle w:val="NormalWeb"/>
        <w:jc w:val="both"/>
        <w:rPr>
          <w:rFonts w:ascii="Century Gothic" w:hAnsi="Century Gothic" w:cs="Calibri"/>
          <w:sz w:val="20"/>
          <w:szCs w:val="20"/>
          <w:lang w:val="es-ES_tradnl"/>
        </w:rPr>
      </w:pPr>
      <w:r w:rsidRPr="004C0C8C">
        <w:rPr>
          <w:rFonts w:ascii="Century Gothic" w:hAnsi="Century Gothic" w:cs="Calibri"/>
          <w:sz w:val="20"/>
          <w:szCs w:val="20"/>
          <w:lang w:val="es-ES_tradnl"/>
        </w:rPr>
        <w:t xml:space="preserve">observar las obligaciones propias de la actividad, los </w:t>
      </w:r>
      <w:r w:rsidR="00841586" w:rsidRPr="004C0C8C">
        <w:rPr>
          <w:rFonts w:ascii="Century Gothic" w:hAnsi="Century Gothic" w:cs="Calibri"/>
          <w:sz w:val="20"/>
          <w:szCs w:val="20"/>
          <w:lang w:val="es-ES_tradnl"/>
        </w:rPr>
        <w:t>artículos</w:t>
      </w:r>
      <w:r w:rsidRPr="004C0C8C">
        <w:rPr>
          <w:rFonts w:ascii="Century Gothic" w:hAnsi="Century Gothic" w:cs="Calibri"/>
          <w:sz w:val="20"/>
          <w:szCs w:val="20"/>
          <w:lang w:val="es-ES_tradnl"/>
        </w:rPr>
        <w:t xml:space="preserve"> 83 y 84 de la Ley 1474 de 2011 y </w:t>
      </w:r>
      <w:r w:rsidR="00841586" w:rsidRPr="004C0C8C">
        <w:rPr>
          <w:rFonts w:ascii="Century Gothic" w:hAnsi="Century Gothic" w:cs="Calibri"/>
          <w:sz w:val="20"/>
          <w:szCs w:val="20"/>
          <w:lang w:val="es-ES_tradnl"/>
        </w:rPr>
        <w:t>demás</w:t>
      </w:r>
      <w:r w:rsidRPr="004C0C8C">
        <w:rPr>
          <w:rFonts w:ascii="Century Gothic" w:hAnsi="Century Gothic" w:cs="Calibri"/>
          <w:sz w:val="20"/>
          <w:szCs w:val="20"/>
          <w:lang w:val="es-ES_tradnl"/>
        </w:rPr>
        <w:t xml:space="preserve"> normas vigentes que regulan la materia. Sin perjuicio de lo anterior y, atendiendo la especificidad del objeto del contrato y de las obligaciones a cargo de</w:t>
      </w:r>
      <w:r w:rsidR="00FA0650">
        <w:rPr>
          <w:rFonts w:ascii="Century Gothic" w:hAnsi="Century Gothic" w:cs="Calibri"/>
          <w:sz w:val="20"/>
          <w:szCs w:val="20"/>
          <w:lang w:val="es-ES_tradnl"/>
        </w:rPr>
        <w:t xml:space="preserve"> EL</w:t>
      </w:r>
      <w:r w:rsidR="00FA0650" w:rsidRPr="004C0C8C">
        <w:rPr>
          <w:rFonts w:ascii="Century Gothic" w:hAnsi="Century Gothic" w:cs="Calibri"/>
          <w:sz w:val="20"/>
          <w:szCs w:val="20"/>
          <w:lang w:val="es-ES_tradnl"/>
        </w:rPr>
        <w:t xml:space="preserve"> CONTRATISTA</w:t>
      </w:r>
      <w:r w:rsidRPr="004C0C8C">
        <w:rPr>
          <w:rFonts w:ascii="Century Gothic" w:hAnsi="Century Gothic" w:cs="Calibri"/>
          <w:sz w:val="20"/>
          <w:szCs w:val="20"/>
          <w:lang w:val="es-ES_tradnl"/>
        </w:rPr>
        <w:t xml:space="preserve">, el supervisor </w:t>
      </w:r>
      <w:r w:rsidR="00841586" w:rsidRPr="004C0C8C">
        <w:rPr>
          <w:rFonts w:ascii="Century Gothic" w:hAnsi="Century Gothic" w:cs="Calibri"/>
          <w:sz w:val="20"/>
          <w:szCs w:val="20"/>
          <w:lang w:val="es-ES_tradnl"/>
        </w:rPr>
        <w:t>tendrá</w:t>
      </w:r>
      <w:r w:rsidRPr="004C0C8C">
        <w:rPr>
          <w:rFonts w:ascii="Century Gothic" w:hAnsi="Century Gothic" w:cs="Calibri"/>
          <w:sz w:val="20"/>
          <w:szCs w:val="20"/>
          <w:lang w:val="es-ES_tradnl"/>
        </w:rPr>
        <w:t xml:space="preserve"> el deber de cumplir con las previsiones descritas en el estudio previo. </w:t>
      </w:r>
    </w:p>
    <w:p w14:paraId="2012B3DF" w14:textId="423A30BE" w:rsidR="00916A31" w:rsidRPr="004C0C8C" w:rsidRDefault="00B57C16" w:rsidP="00174A72">
      <w:pPr>
        <w:pStyle w:val="NormalWeb"/>
        <w:jc w:val="both"/>
        <w:rPr>
          <w:rFonts w:ascii="Century Gothic" w:hAnsi="Century Gothic" w:cs="Calibri"/>
          <w:sz w:val="20"/>
          <w:szCs w:val="20"/>
          <w:lang w:val="es-ES_tradnl"/>
        </w:rPr>
      </w:pPr>
      <w:r w:rsidRPr="0035503A">
        <w:rPr>
          <w:rFonts w:ascii="Century Gothic" w:hAnsi="Century Gothic" w:cs="Calibri"/>
          <w:b/>
          <w:bCs/>
          <w:sz w:val="20"/>
          <w:szCs w:val="20"/>
          <w:lang w:val="es-ES_tradnl"/>
        </w:rPr>
        <w:t>PARÁGRAFO:</w:t>
      </w:r>
      <w:r w:rsidRPr="0035503A">
        <w:rPr>
          <w:rFonts w:ascii="Century Gothic" w:hAnsi="Century Gothic" w:cs="Calibri"/>
          <w:sz w:val="20"/>
          <w:szCs w:val="20"/>
          <w:lang w:val="es-ES_tradnl"/>
        </w:rPr>
        <w:t xml:space="preserve"> </w:t>
      </w:r>
      <w:r w:rsidR="00BE75AB" w:rsidRPr="0035503A">
        <w:rPr>
          <w:rFonts w:ascii="Century Gothic" w:hAnsi="Century Gothic" w:cs="Calibri"/>
          <w:sz w:val="20"/>
          <w:szCs w:val="20"/>
          <w:lang w:val="es-ES_tradnl"/>
        </w:rPr>
        <w:t xml:space="preserve">El ordenador del gasto </w:t>
      </w:r>
      <w:r w:rsidR="00841586" w:rsidRPr="0035503A">
        <w:rPr>
          <w:rFonts w:ascii="Century Gothic" w:hAnsi="Century Gothic" w:cs="Calibri"/>
          <w:sz w:val="20"/>
          <w:szCs w:val="20"/>
          <w:lang w:val="es-ES_tradnl"/>
        </w:rPr>
        <w:t>podrá</w:t>
      </w:r>
      <w:r w:rsidR="00BE75AB" w:rsidRPr="0035503A">
        <w:rPr>
          <w:rFonts w:ascii="Century Gothic" w:hAnsi="Century Gothic" w:cs="Calibri"/>
          <w:sz w:val="20"/>
          <w:szCs w:val="20"/>
          <w:lang w:val="es-ES_tradnl"/>
        </w:rPr>
        <w:t xml:space="preserve"> modificar la </w:t>
      </w:r>
      <w:r w:rsidR="00841586" w:rsidRPr="0035503A">
        <w:rPr>
          <w:rFonts w:ascii="Century Gothic" w:hAnsi="Century Gothic" w:cs="Calibri"/>
          <w:sz w:val="20"/>
          <w:szCs w:val="20"/>
          <w:lang w:val="es-ES_tradnl"/>
        </w:rPr>
        <w:t>designación</w:t>
      </w:r>
      <w:r w:rsidR="00BE75AB" w:rsidRPr="0035503A">
        <w:rPr>
          <w:rFonts w:ascii="Century Gothic" w:hAnsi="Century Gothic" w:cs="Calibri"/>
          <w:sz w:val="20"/>
          <w:szCs w:val="20"/>
          <w:lang w:val="es-ES_tradnl"/>
        </w:rPr>
        <w:t xml:space="preserve"> de la </w:t>
      </w:r>
      <w:r w:rsidR="00841586" w:rsidRPr="0035503A">
        <w:rPr>
          <w:rFonts w:ascii="Century Gothic" w:hAnsi="Century Gothic" w:cs="Calibri"/>
          <w:sz w:val="20"/>
          <w:szCs w:val="20"/>
          <w:lang w:val="es-ES_tradnl"/>
        </w:rPr>
        <w:t>supervisión</w:t>
      </w:r>
      <w:r w:rsidR="00BE75AB" w:rsidRPr="0035503A">
        <w:rPr>
          <w:rFonts w:ascii="Century Gothic" w:hAnsi="Century Gothic" w:cs="Calibri"/>
          <w:sz w:val="20"/>
          <w:szCs w:val="20"/>
          <w:lang w:val="es-ES_tradnl"/>
        </w:rPr>
        <w:t xml:space="preserve"> cuando </w:t>
      </w:r>
      <w:r w:rsidR="00841586" w:rsidRPr="0035503A">
        <w:rPr>
          <w:rFonts w:ascii="Century Gothic" w:hAnsi="Century Gothic" w:cs="Calibri"/>
          <w:sz w:val="20"/>
          <w:szCs w:val="20"/>
          <w:lang w:val="es-ES_tradnl"/>
        </w:rPr>
        <w:t>así</w:t>
      </w:r>
      <w:r w:rsidR="0035503A" w:rsidRPr="0035503A">
        <w:rPr>
          <w:rFonts w:ascii="Century Gothic" w:hAnsi="Century Gothic" w:cs="Calibri"/>
          <w:sz w:val="20"/>
          <w:szCs w:val="20"/>
          <w:lang w:val="es-ES_tradnl"/>
        </w:rPr>
        <w:t xml:space="preserve"> </w:t>
      </w:r>
      <w:r w:rsidR="00BE75AB" w:rsidRPr="004C0C8C">
        <w:rPr>
          <w:rFonts w:ascii="Century Gothic" w:hAnsi="Century Gothic" w:cs="Calibri"/>
          <w:sz w:val="20"/>
          <w:szCs w:val="20"/>
          <w:lang w:val="es-ES_tradnl"/>
        </w:rPr>
        <w:t xml:space="preserve">lo requiera, sin que ello implique </w:t>
      </w:r>
      <w:r w:rsidR="00841586" w:rsidRPr="004C0C8C">
        <w:rPr>
          <w:rFonts w:ascii="Century Gothic" w:hAnsi="Century Gothic" w:cs="Calibri"/>
          <w:sz w:val="20"/>
          <w:szCs w:val="20"/>
          <w:lang w:val="es-ES_tradnl"/>
        </w:rPr>
        <w:t>modificación</w:t>
      </w:r>
      <w:r w:rsidR="00BE75AB" w:rsidRPr="004C0C8C">
        <w:rPr>
          <w:rFonts w:ascii="Century Gothic" w:hAnsi="Century Gothic" w:cs="Calibri"/>
          <w:sz w:val="20"/>
          <w:szCs w:val="20"/>
          <w:lang w:val="es-ES_tradnl"/>
        </w:rPr>
        <w:t xml:space="preserve"> contractual alguna. Para el efecto bastará una </w:t>
      </w:r>
      <w:r w:rsidR="00841586" w:rsidRPr="004C0C8C">
        <w:rPr>
          <w:rFonts w:ascii="Century Gothic" w:hAnsi="Century Gothic" w:cs="Calibri"/>
          <w:sz w:val="20"/>
          <w:szCs w:val="20"/>
          <w:lang w:val="es-ES_tradnl"/>
        </w:rPr>
        <w:t>comunicación</w:t>
      </w:r>
      <w:r w:rsidR="00BE75AB" w:rsidRPr="004C0C8C">
        <w:rPr>
          <w:rFonts w:ascii="Century Gothic" w:hAnsi="Century Gothic" w:cs="Calibri"/>
          <w:sz w:val="20"/>
          <w:szCs w:val="20"/>
          <w:lang w:val="es-ES_tradnl"/>
        </w:rPr>
        <w:t xml:space="preserve"> escrita del Ordenador del Gasto al nuevo supervisor designado, con copia a la Subgerencia de </w:t>
      </w:r>
      <w:r w:rsidR="00841586" w:rsidRPr="004C0C8C">
        <w:rPr>
          <w:rFonts w:ascii="Century Gothic" w:hAnsi="Century Gothic" w:cs="Calibri"/>
          <w:sz w:val="20"/>
          <w:szCs w:val="20"/>
          <w:lang w:val="es-ES_tradnl"/>
        </w:rPr>
        <w:t>Gestión</w:t>
      </w:r>
      <w:r w:rsidR="00BE75AB" w:rsidRPr="004C0C8C">
        <w:rPr>
          <w:rFonts w:ascii="Century Gothic" w:hAnsi="Century Gothic" w:cs="Calibri"/>
          <w:sz w:val="20"/>
          <w:szCs w:val="20"/>
          <w:lang w:val="es-ES_tradnl"/>
        </w:rPr>
        <w:t xml:space="preserve"> Administrativa y a la Subgerencia Financiera.</w:t>
      </w:r>
    </w:p>
    <w:p w14:paraId="63BDAEDD" w14:textId="662D6543" w:rsidR="00BE75AB" w:rsidRPr="004C0C8C" w:rsidRDefault="00B57C16"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950F0A">
        <w:rPr>
          <w:rFonts w:ascii="Century Gothic" w:hAnsi="Century Gothic" w:cs="Calibri"/>
          <w:b/>
          <w:bCs/>
          <w:sz w:val="20"/>
          <w:szCs w:val="20"/>
          <w:lang w:val="es-ES_tradnl"/>
        </w:rPr>
        <w:t xml:space="preserve">DÉCIMA NOVENA: </w:t>
      </w:r>
      <w:r w:rsidR="00BE75AB" w:rsidRPr="004C0C8C">
        <w:rPr>
          <w:rFonts w:ascii="Century Gothic" w:hAnsi="Century Gothic" w:cs="Calibri"/>
          <w:b/>
          <w:bCs/>
          <w:sz w:val="20"/>
          <w:szCs w:val="20"/>
          <w:lang w:val="es-ES_tradnl"/>
        </w:rPr>
        <w:t>INHABILIDADES E INCOMPATIBILIDADES:</w:t>
      </w:r>
      <w:r w:rsidR="00BE75AB" w:rsidRPr="004C0C8C">
        <w:rPr>
          <w:rFonts w:ascii="Century Gothic" w:hAnsi="Century Gothic" w:cs="Calibri"/>
          <w:sz w:val="20"/>
          <w:szCs w:val="20"/>
          <w:lang w:val="es-ES_tradnl"/>
        </w:rPr>
        <w:t xml:space="preserve"> </w:t>
      </w:r>
      <w:r w:rsidR="00FA0650" w:rsidRPr="004C0C8C">
        <w:rPr>
          <w:rFonts w:ascii="Century Gothic" w:hAnsi="Century Gothic" w:cs="Calibri"/>
          <w:sz w:val="20"/>
          <w:szCs w:val="20"/>
          <w:lang w:val="es-ES_tradnl"/>
        </w:rPr>
        <w:t>EL CONTRATISTA</w:t>
      </w:r>
      <w:r w:rsidR="00BE75AB" w:rsidRPr="004C0C8C">
        <w:rPr>
          <w:rFonts w:ascii="Century Gothic" w:hAnsi="Century Gothic" w:cs="Calibri"/>
          <w:sz w:val="20"/>
          <w:szCs w:val="20"/>
          <w:lang w:val="es-ES_tradnl"/>
        </w:rPr>
        <w:t xml:space="preserve">, a la firma del contrato, declara no haber presentado </w:t>
      </w:r>
      <w:r w:rsidR="00841586" w:rsidRPr="004C0C8C">
        <w:rPr>
          <w:rFonts w:ascii="Century Gothic" w:hAnsi="Century Gothic" w:cs="Calibri"/>
          <w:sz w:val="20"/>
          <w:szCs w:val="20"/>
          <w:lang w:val="es-ES_tradnl"/>
        </w:rPr>
        <w:t>documentación</w:t>
      </w:r>
      <w:r w:rsidR="00BE75AB" w:rsidRPr="004C0C8C">
        <w:rPr>
          <w:rFonts w:ascii="Century Gothic" w:hAnsi="Century Gothic" w:cs="Calibri"/>
          <w:sz w:val="20"/>
          <w:szCs w:val="20"/>
          <w:lang w:val="es-ES_tradnl"/>
        </w:rPr>
        <w:t xml:space="preserve"> falsa ni encontrarse incurso en causal de inhabilidad, incompatibilidad, </w:t>
      </w:r>
      <w:r w:rsidR="00841586" w:rsidRPr="004C0C8C">
        <w:rPr>
          <w:rFonts w:ascii="Century Gothic" w:hAnsi="Century Gothic" w:cs="Calibri"/>
          <w:sz w:val="20"/>
          <w:szCs w:val="20"/>
          <w:lang w:val="es-ES_tradnl"/>
        </w:rPr>
        <w:t>prohibición</w:t>
      </w:r>
      <w:r w:rsidR="00BE75AB" w:rsidRPr="004C0C8C">
        <w:rPr>
          <w:rFonts w:ascii="Century Gothic" w:hAnsi="Century Gothic" w:cs="Calibri"/>
          <w:sz w:val="20"/>
          <w:szCs w:val="20"/>
          <w:lang w:val="es-ES_tradnl"/>
        </w:rPr>
        <w:t xml:space="preserve"> y conflicto de </w:t>
      </w:r>
      <w:r w:rsidR="00841586" w:rsidRPr="004C0C8C">
        <w:rPr>
          <w:rFonts w:ascii="Century Gothic" w:hAnsi="Century Gothic" w:cs="Calibri"/>
          <w:sz w:val="20"/>
          <w:szCs w:val="20"/>
          <w:lang w:val="es-ES_tradnl"/>
        </w:rPr>
        <w:t>interés</w:t>
      </w:r>
      <w:r w:rsidR="00BE75AB" w:rsidRPr="004C0C8C">
        <w:rPr>
          <w:rFonts w:ascii="Century Gothic" w:hAnsi="Century Gothic" w:cs="Calibri"/>
          <w:sz w:val="20"/>
          <w:szCs w:val="20"/>
          <w:lang w:val="es-ES_tradnl"/>
        </w:rPr>
        <w:t xml:space="preserve"> establecido en la Ley y en general en el marco normativo vigente. </w:t>
      </w:r>
      <w:r w:rsidR="00841586" w:rsidRPr="004C0C8C">
        <w:rPr>
          <w:rFonts w:ascii="Century Gothic" w:hAnsi="Century Gothic" w:cs="Calibri"/>
          <w:sz w:val="20"/>
          <w:szCs w:val="20"/>
          <w:lang w:val="es-ES_tradnl"/>
        </w:rPr>
        <w:t>Así</w:t>
      </w:r>
      <w:r w:rsidR="00BE75AB" w:rsidRPr="004C0C8C">
        <w:rPr>
          <w:rFonts w:ascii="Century Gothic" w:hAnsi="Century Gothic" w:cs="Calibri"/>
          <w:sz w:val="20"/>
          <w:szCs w:val="20"/>
          <w:lang w:val="es-ES_tradnl"/>
        </w:rPr>
        <w:t xml:space="preserve">́ mismo, manifiesta que no ha sido sancionado por la </w:t>
      </w:r>
      <w:r w:rsidR="00841586" w:rsidRPr="004C0C8C">
        <w:rPr>
          <w:rFonts w:ascii="Century Gothic" w:hAnsi="Century Gothic" w:cs="Calibri"/>
          <w:sz w:val="20"/>
          <w:szCs w:val="20"/>
          <w:lang w:val="es-ES_tradnl"/>
        </w:rPr>
        <w:t>Contraloría</w:t>
      </w:r>
      <w:r w:rsidR="00BE75AB" w:rsidRPr="004C0C8C">
        <w:rPr>
          <w:rFonts w:ascii="Century Gothic" w:hAnsi="Century Gothic" w:cs="Calibri"/>
          <w:sz w:val="20"/>
          <w:szCs w:val="20"/>
          <w:lang w:val="es-ES_tradnl"/>
        </w:rPr>
        <w:t xml:space="preserve"> mediante juicio de responsabilidad fiscal en su contra. </w:t>
      </w:r>
      <w:r w:rsidR="00816A6F" w:rsidRPr="004C0C8C">
        <w:rPr>
          <w:rFonts w:ascii="Century Gothic" w:hAnsi="Century Gothic" w:cs="Calibri"/>
          <w:sz w:val="20"/>
          <w:szCs w:val="20"/>
          <w:lang w:val="es-ES_tradnl"/>
        </w:rPr>
        <w:t>PARÁGRAFO. -</w:t>
      </w:r>
      <w:r w:rsidR="00BE75AB" w:rsidRPr="004C0C8C">
        <w:rPr>
          <w:rFonts w:ascii="Century Gothic" w:hAnsi="Century Gothic" w:cs="Calibri"/>
          <w:sz w:val="20"/>
          <w:szCs w:val="20"/>
          <w:lang w:val="es-ES_tradnl"/>
        </w:rPr>
        <w:t>INHABILIDADES E INCOMPATIBILIDADES SOBREVINIENTES: Si llegare a sobrevenir inhabilidad e incompatibilidad en EL CONTRATISTA, éste cederá el contrato previa autorización escrita de la CONTRATANTE o, si ello no fuere posible, se dará por terminado anticipadamente.</w:t>
      </w:r>
    </w:p>
    <w:p w14:paraId="01D339B3" w14:textId="25A9D4B9" w:rsidR="00916A31" w:rsidRPr="004C0C8C" w:rsidRDefault="003C003B" w:rsidP="00174A72">
      <w:pPr>
        <w:pStyle w:val="NormalWeb"/>
        <w:jc w:val="both"/>
        <w:rPr>
          <w:rFonts w:ascii="Century Gothic" w:hAnsi="Century Gothic" w:cs="Calibri"/>
          <w:sz w:val="20"/>
          <w:szCs w:val="20"/>
          <w:lang w:val="es-ES_tradnl"/>
        </w:rPr>
      </w:pPr>
      <w:r w:rsidRPr="004C0C8C">
        <w:rPr>
          <w:rFonts w:ascii="Century Gothic" w:hAnsi="Century Gothic" w:cs="Calibri"/>
          <w:b/>
          <w:bCs/>
          <w:sz w:val="20"/>
          <w:szCs w:val="20"/>
          <w:lang w:val="es-ES_tradnl"/>
        </w:rPr>
        <w:t>CLÁUSULA VIGÉSIMA</w:t>
      </w:r>
      <w:r w:rsidR="00950F0A">
        <w:rPr>
          <w:rFonts w:ascii="Century Gothic" w:hAnsi="Century Gothic" w:cs="Calibri"/>
          <w:b/>
          <w:bCs/>
          <w:sz w:val="20"/>
          <w:szCs w:val="20"/>
          <w:lang w:val="es-ES_tradnl"/>
        </w:rPr>
        <w:t xml:space="preserve">: </w:t>
      </w:r>
      <w:r w:rsidR="00BE75AB" w:rsidRPr="004C0C8C">
        <w:rPr>
          <w:rFonts w:ascii="Century Gothic" w:hAnsi="Century Gothic" w:cs="Calibri"/>
          <w:b/>
          <w:bCs/>
          <w:sz w:val="20"/>
          <w:szCs w:val="20"/>
          <w:lang w:val="es-ES_tradnl"/>
        </w:rPr>
        <w:t xml:space="preserve">INDEMNIDAD: </w:t>
      </w:r>
      <w:r w:rsidR="00BE75AB" w:rsidRPr="004C0C8C">
        <w:rPr>
          <w:rFonts w:ascii="Century Gothic" w:hAnsi="Century Gothic" w:cs="Calibri"/>
          <w:sz w:val="20"/>
          <w:szCs w:val="20"/>
          <w:lang w:val="es-ES_tradnl"/>
        </w:rPr>
        <w:t xml:space="preserve">EL CONTRATISTA </w:t>
      </w:r>
      <w:r w:rsidR="00841586" w:rsidRPr="004C0C8C">
        <w:rPr>
          <w:rFonts w:ascii="Century Gothic" w:hAnsi="Century Gothic" w:cs="Calibri"/>
          <w:sz w:val="20"/>
          <w:szCs w:val="20"/>
          <w:lang w:val="es-ES_tradnl"/>
        </w:rPr>
        <w:t>deberá</w:t>
      </w:r>
      <w:r w:rsidR="00BE75AB" w:rsidRPr="004C0C8C">
        <w:rPr>
          <w:rFonts w:ascii="Century Gothic" w:hAnsi="Century Gothic" w:cs="Calibri"/>
          <w:sz w:val="20"/>
          <w:szCs w:val="20"/>
          <w:lang w:val="es-ES_tradnl"/>
        </w:rPr>
        <w:t xml:space="preserve"> mantener a la AGENCIA libre de cualquier </w:t>
      </w:r>
      <w:r w:rsidR="00841586" w:rsidRPr="004C0C8C">
        <w:rPr>
          <w:rFonts w:ascii="Century Gothic" w:hAnsi="Century Gothic" w:cs="Calibri"/>
          <w:sz w:val="20"/>
          <w:szCs w:val="20"/>
          <w:lang w:val="es-ES_tradnl"/>
        </w:rPr>
        <w:t>daño</w:t>
      </w:r>
      <w:r w:rsidR="00BE75AB" w:rsidRPr="004C0C8C">
        <w:rPr>
          <w:rFonts w:ascii="Century Gothic" w:hAnsi="Century Gothic" w:cs="Calibri"/>
          <w:sz w:val="20"/>
          <w:szCs w:val="20"/>
          <w:lang w:val="es-ES_tradnl"/>
        </w:rPr>
        <w:t xml:space="preserve"> o perjuicio originado en reclamaciones de terceros y que se deriven de sus actuaciones o de las de sus subcontratistas o dependientes (si fueren autorizados). En consecuencia, EL CONTRATISTA al tenor de lo normado en el Decreto 1082 de 2015 </w:t>
      </w:r>
      <w:r w:rsidR="00841586" w:rsidRPr="004C0C8C">
        <w:rPr>
          <w:rFonts w:ascii="Century Gothic" w:hAnsi="Century Gothic" w:cs="Calibri"/>
          <w:sz w:val="20"/>
          <w:szCs w:val="20"/>
          <w:lang w:val="es-ES_tradnl"/>
        </w:rPr>
        <w:t>mantendrá</w:t>
      </w:r>
      <w:r w:rsidR="00BE75AB" w:rsidRPr="004C0C8C">
        <w:rPr>
          <w:rFonts w:ascii="Century Gothic" w:hAnsi="Century Gothic" w:cs="Calibri"/>
          <w:sz w:val="20"/>
          <w:szCs w:val="20"/>
          <w:lang w:val="es-ES_tradnl"/>
        </w:rPr>
        <w:t xml:space="preserve"> indemne a la AGENCIA contra todo reclamo, demanda, acción legal y costo que pueda causarse o surgir por </w:t>
      </w:r>
      <w:r w:rsidR="00816A6F" w:rsidRPr="004C0C8C">
        <w:rPr>
          <w:rFonts w:ascii="Century Gothic" w:hAnsi="Century Gothic" w:cs="Calibri"/>
          <w:sz w:val="20"/>
          <w:szCs w:val="20"/>
          <w:lang w:val="es-ES_tradnl"/>
        </w:rPr>
        <w:t>daños</w:t>
      </w:r>
      <w:r w:rsidR="00BE75AB" w:rsidRPr="004C0C8C">
        <w:rPr>
          <w:rFonts w:ascii="Century Gothic" w:hAnsi="Century Gothic" w:cs="Calibri"/>
          <w:sz w:val="20"/>
          <w:szCs w:val="20"/>
          <w:lang w:val="es-ES_tradnl"/>
        </w:rPr>
        <w:t xml:space="preserve"> o lesiones a personas o propiedades de terceros incluido el personal de la AGENCIA, ocasionados por EL CONTRATISTA en la </w:t>
      </w:r>
      <w:r w:rsidR="00841586" w:rsidRPr="004C0C8C">
        <w:rPr>
          <w:rFonts w:ascii="Century Gothic" w:hAnsi="Century Gothic" w:cs="Calibri"/>
          <w:sz w:val="20"/>
          <w:szCs w:val="20"/>
          <w:lang w:val="es-ES_tradnl"/>
        </w:rPr>
        <w:t>ejecución</w:t>
      </w:r>
      <w:r w:rsidR="00BE75AB" w:rsidRPr="004C0C8C">
        <w:rPr>
          <w:rFonts w:ascii="Century Gothic" w:hAnsi="Century Gothic" w:cs="Calibri"/>
          <w:sz w:val="20"/>
          <w:szCs w:val="20"/>
          <w:lang w:val="es-ES_tradnl"/>
        </w:rPr>
        <w:t xml:space="preserve"> del objeto y las obligaciones contractuales.</w:t>
      </w:r>
    </w:p>
    <w:p w14:paraId="313F0AA8" w14:textId="091613B3" w:rsidR="00AB2EDD" w:rsidRPr="004C0C8C" w:rsidRDefault="00950F0A"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VIGÉSIMA</w:t>
      </w:r>
      <w:r>
        <w:rPr>
          <w:rFonts w:ascii="Century Gothic" w:hAnsi="Century Gothic" w:cs="Calibri"/>
          <w:b/>
          <w:bCs/>
          <w:sz w:val="20"/>
          <w:szCs w:val="20"/>
          <w:lang w:val="es-ES_tradnl"/>
        </w:rPr>
        <w:t xml:space="preserve"> PRIMERA: </w:t>
      </w:r>
      <w:r w:rsidR="00BE75AB" w:rsidRPr="004C0C8C">
        <w:rPr>
          <w:rFonts w:ascii="Century Gothic" w:hAnsi="Century Gothic" w:cs="Calibri"/>
          <w:b/>
          <w:bCs/>
          <w:sz w:val="20"/>
          <w:szCs w:val="20"/>
          <w:lang w:val="es-ES_tradnl"/>
        </w:rPr>
        <w:t>MECANISMOS DE SOLUCIÓN DE CONTROVERSIAS CONTRACTUALES:</w:t>
      </w:r>
      <w:r w:rsidR="00BE75AB" w:rsidRPr="004C0C8C">
        <w:rPr>
          <w:rFonts w:ascii="Century Gothic" w:hAnsi="Century Gothic" w:cs="Calibri"/>
          <w:sz w:val="20"/>
          <w:szCs w:val="20"/>
          <w:lang w:val="es-ES_tradnl"/>
        </w:rPr>
        <w:t xml:space="preserve"> Las partes contratantes dirimirán sus controversias contractuales agotando el procedimiento establecido en las normas concordantes que regulen la materia.</w:t>
      </w:r>
    </w:p>
    <w:p w14:paraId="45EA5B45" w14:textId="4B06835F" w:rsidR="00950F0A" w:rsidRPr="00DE4A6C" w:rsidRDefault="00950F0A" w:rsidP="00950F0A">
      <w:pPr>
        <w:pStyle w:val="NormalWeb"/>
        <w:jc w:val="both"/>
        <w:rPr>
          <w:rFonts w:ascii="Century Gothic" w:hAnsi="Century Gothic" w:cs="Calibri"/>
          <w:sz w:val="20"/>
          <w:szCs w:val="20"/>
        </w:rPr>
      </w:pPr>
      <w:r>
        <w:rPr>
          <w:rFonts w:ascii="Century Gothic" w:hAnsi="Century Gothic" w:cs="Calibri"/>
          <w:b/>
          <w:bCs/>
          <w:sz w:val="20"/>
          <w:szCs w:val="20"/>
          <w:lang w:val="es-ES_tradnl"/>
        </w:rPr>
        <w:t xml:space="preserve">CLÁUSULA </w:t>
      </w:r>
      <w:r w:rsidR="00DA6F6D" w:rsidRPr="004C0C8C">
        <w:rPr>
          <w:rFonts w:ascii="Century Gothic" w:hAnsi="Century Gothic" w:cs="Calibri"/>
          <w:b/>
          <w:bCs/>
          <w:sz w:val="20"/>
          <w:szCs w:val="20"/>
          <w:lang w:val="es-ES_tradnl"/>
        </w:rPr>
        <w:t xml:space="preserve">VIGÉSIMA </w:t>
      </w:r>
      <w:r>
        <w:rPr>
          <w:rFonts w:ascii="Century Gothic" w:hAnsi="Century Gothic" w:cs="Calibri"/>
          <w:b/>
          <w:bCs/>
          <w:sz w:val="20"/>
          <w:szCs w:val="20"/>
          <w:lang w:val="es-ES_tradnl"/>
        </w:rPr>
        <w:t xml:space="preserve">SEGUNDA: </w:t>
      </w:r>
      <w:r w:rsidRPr="00DE4A6C">
        <w:rPr>
          <w:rFonts w:ascii="Century Gothic" w:hAnsi="Century Gothic" w:cs="Calibri"/>
          <w:b/>
          <w:bCs/>
          <w:sz w:val="20"/>
          <w:szCs w:val="20"/>
        </w:rPr>
        <w:t xml:space="preserve">CONFIDENCIALIDAD: </w:t>
      </w:r>
      <w:r w:rsidRPr="00DE4A6C">
        <w:rPr>
          <w:rFonts w:ascii="Century Gothic" w:hAnsi="Century Gothic" w:cs="Calibri"/>
          <w:sz w:val="20"/>
          <w:szCs w:val="20"/>
        </w:rPr>
        <w:t xml:space="preserve"> El CONTRATISTA será responsable de los conceptos que emita en desarrollo y ejecución del presente contrato, así como de mantener la </w:t>
      </w:r>
      <w:r w:rsidRPr="00DE4A6C">
        <w:rPr>
          <w:rFonts w:ascii="Century Gothic" w:hAnsi="Century Gothic" w:cs="Calibri"/>
          <w:sz w:val="20"/>
          <w:szCs w:val="20"/>
        </w:rPr>
        <w:lastRenderedPageBreak/>
        <w:t xml:space="preserve">reserva y confidencialidad de la información que obtenga como consecuencia de las actividades que desarrolle para el cumplimiento del objeto del mismo. </w:t>
      </w:r>
    </w:p>
    <w:p w14:paraId="1CA4B45B" w14:textId="21830207" w:rsidR="00950F0A" w:rsidRPr="00DE4A6C" w:rsidRDefault="00950F0A" w:rsidP="00174A72">
      <w:pPr>
        <w:pStyle w:val="NormalWeb"/>
        <w:jc w:val="both"/>
        <w:rPr>
          <w:rFonts w:ascii="Century Gothic" w:hAnsi="Century Gothic" w:cs="Calibri"/>
          <w:sz w:val="20"/>
          <w:szCs w:val="20"/>
          <w:lang w:val="es-ES_tradnl"/>
        </w:rPr>
      </w:pPr>
      <w:r w:rsidRPr="00DE4A6C">
        <w:rPr>
          <w:rFonts w:ascii="Century Gothic" w:hAnsi="Century Gothic" w:cs="Calibri"/>
          <w:b/>
          <w:bCs/>
          <w:sz w:val="20"/>
          <w:szCs w:val="20"/>
          <w:lang w:val="es-ES_tradnl"/>
        </w:rPr>
        <w:t xml:space="preserve">CLÁUSULA VIGÉSIMA TERCERA: </w:t>
      </w:r>
      <w:r w:rsidRPr="00DE4A6C">
        <w:rPr>
          <w:rFonts w:ascii="Century Gothic" w:hAnsi="Century Gothic" w:cs="Calibri"/>
          <w:b/>
          <w:bCs/>
          <w:sz w:val="20"/>
          <w:szCs w:val="20"/>
          <w:lang w:val="es-ES"/>
        </w:rPr>
        <w:t xml:space="preserve">AUTORIZACIÓN DE TRATAMIENTO DE DATOS PERSONALES: </w:t>
      </w:r>
      <w:r w:rsidRPr="00DE4A6C">
        <w:rPr>
          <w:rFonts w:ascii="Century Gothic" w:hAnsi="Century Gothic" w:cs="Calibri"/>
          <w:sz w:val="20"/>
          <w:szCs w:val="20"/>
          <w:lang w:val="es-ES"/>
        </w:rPr>
        <w:t>De conformidad con la Ley 1581 de 2012, y demás normas complementarias, EL CONTRATISTA autoriza a la Agencia para el tratamiento y manejo de sus datos personales, el cual consiste en recolectar, almacenar, depurar, usar, analizar, circular, actualizar, cruzar información propia y publicar con el fin de facilitar la contratación de prestación de servicios. Además de sus nombres, apellidos y documento de identidad, los datos y documentos que se someten a tratamiento son los establecidos en la lista de chequeo que obra en el presente proceso de contratación. El CONTRATISTA declara que conoce los derechos que le asisten como los cuales están consignados en el artículo 8 de la Ley 1581 de 2012, la Ley 1712 de 2014, la Ley 1437 de 2011 y demás normas concordantes. El tratamiento y la finalidad de a los cuales serán sometidos los datos personales del contratista son estrictamente legales, atendiendo los principios de la contratación estatal, los datos solo son utilizados para la presente contratación. La presente autorización se entiende prestada con la aprobación del contrato a través de la plataforma SECOP II</w:t>
      </w:r>
    </w:p>
    <w:p w14:paraId="7C5DDB1D" w14:textId="497D0BC5" w:rsidR="00950F0A" w:rsidRPr="00DE4A6C" w:rsidRDefault="00950F0A" w:rsidP="00950F0A">
      <w:pPr>
        <w:jc w:val="both"/>
        <w:rPr>
          <w:rFonts w:ascii="Century Gothic" w:hAnsi="Century Gothic" w:cs="Arial"/>
        </w:rPr>
      </w:pPr>
      <w:r w:rsidRPr="00DE4A6C">
        <w:rPr>
          <w:rFonts w:ascii="Century Gothic" w:hAnsi="Century Gothic" w:cs="Arial"/>
          <w:b/>
        </w:rPr>
        <w:t xml:space="preserve">CLÁUSULA </w:t>
      </w:r>
      <w:r w:rsidR="00F81AD4" w:rsidRPr="00DE4A6C">
        <w:rPr>
          <w:rFonts w:ascii="Century Gothic" w:hAnsi="Century Gothic" w:cs="Arial"/>
          <w:b/>
        </w:rPr>
        <w:t xml:space="preserve">VIGÉSIMA CUARTA: </w:t>
      </w:r>
      <w:r w:rsidRPr="00DE4A6C">
        <w:rPr>
          <w:rFonts w:ascii="Century Gothic" w:hAnsi="Century Gothic" w:cs="Arial"/>
          <w:b/>
        </w:rPr>
        <w:t>DOCUMENTOS DEL CONTRATO</w:t>
      </w:r>
      <w:r w:rsidRPr="00DE4A6C">
        <w:rPr>
          <w:rFonts w:ascii="Century Gothic" w:hAnsi="Century Gothic" w:cs="Arial"/>
        </w:rPr>
        <w:t xml:space="preserve">: Los documentos que a continuación se relacionan, para todos los efectos hacen parte integral del presente contrato y, en consecuencia, producen sus mismos efectos y obligaciones jurídicas: </w:t>
      </w:r>
    </w:p>
    <w:p w14:paraId="37ABE81D" w14:textId="77777777" w:rsidR="00950F0A" w:rsidRPr="00DE4A6C" w:rsidRDefault="00950F0A" w:rsidP="00950F0A">
      <w:pPr>
        <w:jc w:val="both"/>
        <w:rPr>
          <w:rFonts w:ascii="Century Gothic" w:hAnsi="Century Gothic" w:cs="Arial"/>
        </w:rPr>
      </w:pPr>
    </w:p>
    <w:p w14:paraId="58F46EAF" w14:textId="77777777" w:rsidR="00950F0A" w:rsidRPr="00DE4A6C" w:rsidRDefault="00950F0A" w:rsidP="00950F0A">
      <w:pPr>
        <w:pStyle w:val="Prrafodelista"/>
        <w:widowControl/>
        <w:numPr>
          <w:ilvl w:val="0"/>
          <w:numId w:val="10"/>
        </w:numPr>
        <w:autoSpaceDE/>
        <w:autoSpaceDN/>
        <w:contextualSpacing/>
        <w:jc w:val="both"/>
        <w:rPr>
          <w:rFonts w:ascii="Century Gothic" w:hAnsi="Century Gothic" w:cs="Arial"/>
        </w:rPr>
      </w:pPr>
      <w:r w:rsidRPr="00DE4A6C">
        <w:rPr>
          <w:rFonts w:ascii="Century Gothic" w:hAnsi="Century Gothic" w:cs="Arial"/>
        </w:rPr>
        <w:t xml:space="preserve">Los estudios previos. </w:t>
      </w:r>
    </w:p>
    <w:p w14:paraId="34471AB9" w14:textId="77777777" w:rsidR="00950F0A" w:rsidRPr="00DE4A6C" w:rsidRDefault="00950F0A" w:rsidP="00950F0A">
      <w:pPr>
        <w:pStyle w:val="Prrafodelista"/>
        <w:widowControl/>
        <w:numPr>
          <w:ilvl w:val="0"/>
          <w:numId w:val="10"/>
        </w:numPr>
        <w:autoSpaceDE/>
        <w:autoSpaceDN/>
        <w:contextualSpacing/>
        <w:jc w:val="both"/>
        <w:rPr>
          <w:rFonts w:ascii="Century Gothic" w:hAnsi="Century Gothic" w:cs="Arial"/>
        </w:rPr>
      </w:pPr>
      <w:r w:rsidRPr="00DE4A6C">
        <w:rPr>
          <w:rFonts w:ascii="Century Gothic" w:hAnsi="Century Gothic" w:cs="Arial"/>
        </w:rPr>
        <w:t xml:space="preserve">La solicitud de elaboración del contrato. </w:t>
      </w:r>
    </w:p>
    <w:p w14:paraId="26D8FB4F" w14:textId="77777777" w:rsidR="00950F0A" w:rsidRPr="00DE4A6C" w:rsidRDefault="00950F0A" w:rsidP="00950F0A">
      <w:pPr>
        <w:pStyle w:val="Prrafodelista"/>
        <w:widowControl/>
        <w:numPr>
          <w:ilvl w:val="0"/>
          <w:numId w:val="10"/>
        </w:numPr>
        <w:autoSpaceDE/>
        <w:autoSpaceDN/>
        <w:contextualSpacing/>
        <w:jc w:val="both"/>
        <w:rPr>
          <w:rFonts w:ascii="Century Gothic" w:hAnsi="Century Gothic" w:cs="Arial"/>
        </w:rPr>
      </w:pPr>
      <w:r w:rsidRPr="00DE4A6C">
        <w:rPr>
          <w:rFonts w:ascii="Century Gothic" w:hAnsi="Century Gothic" w:cs="Arial"/>
        </w:rPr>
        <w:t xml:space="preserve">La certificación de inexistencia y/o insuficiencia de personal expedida por la Subgerencia de Gestión Corporativa </w:t>
      </w:r>
    </w:p>
    <w:p w14:paraId="6D2DBFD7" w14:textId="77777777" w:rsidR="00950F0A" w:rsidRPr="00DE4A6C" w:rsidRDefault="00950F0A" w:rsidP="00950F0A">
      <w:pPr>
        <w:pStyle w:val="Prrafodelista"/>
        <w:widowControl/>
        <w:numPr>
          <w:ilvl w:val="0"/>
          <w:numId w:val="10"/>
        </w:numPr>
        <w:autoSpaceDE/>
        <w:autoSpaceDN/>
        <w:contextualSpacing/>
        <w:jc w:val="both"/>
        <w:rPr>
          <w:rFonts w:ascii="Century Gothic" w:hAnsi="Century Gothic" w:cs="Arial"/>
        </w:rPr>
      </w:pPr>
      <w:r w:rsidRPr="00DE4A6C">
        <w:rPr>
          <w:rFonts w:ascii="Century Gothic" w:hAnsi="Century Gothic" w:cs="Arial"/>
        </w:rPr>
        <w:t xml:space="preserve">Examen médico (Decreto 723 de 2013, Art. 18). </w:t>
      </w:r>
    </w:p>
    <w:p w14:paraId="307EFA8D" w14:textId="50D720F6" w:rsidR="00950F0A" w:rsidRPr="00DE4A6C" w:rsidRDefault="00F81AD4" w:rsidP="00950F0A">
      <w:pPr>
        <w:pStyle w:val="Prrafodelista"/>
        <w:widowControl/>
        <w:numPr>
          <w:ilvl w:val="0"/>
          <w:numId w:val="10"/>
        </w:numPr>
        <w:autoSpaceDE/>
        <w:autoSpaceDN/>
        <w:contextualSpacing/>
        <w:jc w:val="both"/>
        <w:rPr>
          <w:rFonts w:ascii="Century Gothic" w:hAnsi="Century Gothic" w:cs="Arial"/>
        </w:rPr>
      </w:pPr>
      <w:r w:rsidRPr="00DE4A6C">
        <w:rPr>
          <w:rFonts w:ascii="Century Gothic" w:hAnsi="Century Gothic" w:cs="Arial"/>
        </w:rPr>
        <w:t>L</w:t>
      </w:r>
      <w:r w:rsidR="00950F0A" w:rsidRPr="00DE4A6C">
        <w:rPr>
          <w:rFonts w:ascii="Century Gothic" w:hAnsi="Century Gothic" w:cs="Arial"/>
        </w:rPr>
        <w:t xml:space="preserve">a Resolución </w:t>
      </w:r>
      <w:r w:rsidRPr="00DE4A6C">
        <w:rPr>
          <w:rFonts w:ascii="Century Gothic" w:hAnsi="Century Gothic" w:cs="Arial"/>
        </w:rPr>
        <w:t>p</w:t>
      </w:r>
      <w:r w:rsidR="00950F0A" w:rsidRPr="00DE4A6C">
        <w:rPr>
          <w:rFonts w:ascii="Century Gothic" w:hAnsi="Century Gothic" w:cs="Arial"/>
        </w:rPr>
        <w:t>or la cual se establece el valor de los honorarios de los contratos de prestación de servicios y de apoyo a la gestión</w:t>
      </w:r>
      <w:r w:rsidRPr="00DE4A6C">
        <w:rPr>
          <w:rFonts w:ascii="Century Gothic" w:hAnsi="Century Gothic" w:cs="Arial"/>
        </w:rPr>
        <w:t>.</w:t>
      </w:r>
      <w:r w:rsidR="00950F0A" w:rsidRPr="00DE4A6C">
        <w:rPr>
          <w:rFonts w:ascii="Century Gothic" w:hAnsi="Century Gothic" w:cs="Arial"/>
        </w:rPr>
        <w:t xml:space="preserve"> </w:t>
      </w:r>
    </w:p>
    <w:p w14:paraId="125EC366" w14:textId="77777777" w:rsidR="00950F0A" w:rsidRPr="00DE4A6C" w:rsidRDefault="00950F0A" w:rsidP="00950F0A">
      <w:pPr>
        <w:pStyle w:val="Prrafodelista"/>
        <w:widowControl/>
        <w:numPr>
          <w:ilvl w:val="0"/>
          <w:numId w:val="10"/>
        </w:numPr>
        <w:autoSpaceDE/>
        <w:autoSpaceDN/>
        <w:contextualSpacing/>
        <w:jc w:val="both"/>
        <w:rPr>
          <w:rFonts w:ascii="Century Gothic" w:hAnsi="Century Gothic" w:cs="Arial"/>
        </w:rPr>
      </w:pPr>
      <w:r w:rsidRPr="00DE4A6C">
        <w:rPr>
          <w:rFonts w:ascii="Century Gothic" w:hAnsi="Century Gothic" w:cs="Arial"/>
        </w:rPr>
        <w:t xml:space="preserve">Los demás documentos que anteceden y complementan el presente contrato. </w:t>
      </w:r>
    </w:p>
    <w:p w14:paraId="629D6E9B" w14:textId="07EC1AFD" w:rsidR="00AB2EDD" w:rsidRPr="004C0C8C" w:rsidRDefault="00F81AD4"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
        </w:rPr>
        <w:t xml:space="preserve">CLÁUSULA VIGÉSIMA QUINTA: </w:t>
      </w:r>
      <w:r w:rsidR="00BE75AB" w:rsidRPr="004C0C8C">
        <w:rPr>
          <w:rFonts w:ascii="Century Gothic" w:hAnsi="Century Gothic" w:cs="Calibri"/>
          <w:b/>
          <w:bCs/>
          <w:sz w:val="20"/>
          <w:szCs w:val="20"/>
          <w:lang w:val="es-ES_tradnl"/>
        </w:rPr>
        <w:t>DOMICILIO CONTRACTUAL:</w:t>
      </w:r>
      <w:r w:rsidR="00BE75AB" w:rsidRPr="004C0C8C">
        <w:rPr>
          <w:rFonts w:ascii="Century Gothic" w:hAnsi="Century Gothic" w:cs="Calibri"/>
          <w:sz w:val="20"/>
          <w:szCs w:val="20"/>
          <w:lang w:val="es-ES_tradnl"/>
        </w:rPr>
        <w:t xml:space="preserve"> Para efectos del presente contrato, el domicilio contractual será la ciudad de Bogotá, D. C.</w:t>
      </w:r>
    </w:p>
    <w:p w14:paraId="4B2B76E7" w14:textId="1D7047AC" w:rsidR="009F0AD0" w:rsidRPr="004C0C8C" w:rsidRDefault="00F81AD4" w:rsidP="00174A72">
      <w:pPr>
        <w:pStyle w:val="NormalWeb"/>
        <w:jc w:val="both"/>
        <w:rPr>
          <w:rFonts w:ascii="Century Gothic" w:hAnsi="Century Gothic" w:cs="Calibri"/>
          <w:sz w:val="20"/>
          <w:szCs w:val="20"/>
          <w:lang w:val="es-ES_tradnl"/>
        </w:rPr>
      </w:pPr>
      <w:r>
        <w:rPr>
          <w:rFonts w:ascii="Century Gothic" w:hAnsi="Century Gothic" w:cs="Calibri"/>
          <w:b/>
          <w:bCs/>
          <w:sz w:val="20"/>
          <w:szCs w:val="20"/>
          <w:lang w:val="es-ES_tradnl"/>
        </w:rPr>
        <w:t>CLÁUSULA VIGÉSIMA SEXTA</w:t>
      </w:r>
      <w:r w:rsidR="00950F0A">
        <w:rPr>
          <w:rFonts w:ascii="Century Gothic" w:hAnsi="Century Gothic" w:cs="Calibri"/>
          <w:b/>
          <w:bCs/>
          <w:sz w:val="20"/>
          <w:szCs w:val="20"/>
          <w:lang w:val="es-ES_tradnl"/>
        </w:rPr>
        <w:t xml:space="preserve">: </w:t>
      </w:r>
      <w:r w:rsidR="00DA6F6D" w:rsidRPr="004C0C8C">
        <w:rPr>
          <w:rFonts w:ascii="Century Gothic" w:hAnsi="Century Gothic" w:cs="Calibri"/>
          <w:b/>
          <w:bCs/>
          <w:sz w:val="20"/>
          <w:szCs w:val="20"/>
          <w:lang w:val="es-ES_tradnl"/>
        </w:rPr>
        <w:t>PERFECCIONAMIENTO Y EJECUCIÓN.</w:t>
      </w:r>
      <w:r w:rsidR="00DA6F6D" w:rsidRPr="004C0C8C">
        <w:rPr>
          <w:rFonts w:ascii="Century Gothic" w:hAnsi="Century Gothic" w:cs="Calibri"/>
          <w:sz w:val="20"/>
          <w:szCs w:val="20"/>
          <w:lang w:val="es-ES_tradnl"/>
        </w:rPr>
        <w:t xml:space="preserve"> El presente contrato se perfecciona con la suscripción del mismo. Para su ejecución requiere el registro presupuestal y la aprobación de la garantía exigida para el presente contrato.</w:t>
      </w:r>
    </w:p>
    <w:p w14:paraId="2CC2BFFA" w14:textId="77777777" w:rsidR="009F0AD0" w:rsidRPr="004C0C8C" w:rsidRDefault="009F0AD0" w:rsidP="00174A72">
      <w:pPr>
        <w:jc w:val="both"/>
        <w:rPr>
          <w:rFonts w:ascii="Century Gothic" w:eastAsia="Times New Roman" w:hAnsi="Century Gothic" w:cs="Calibri"/>
          <w:sz w:val="20"/>
          <w:szCs w:val="20"/>
          <w:lang w:val="es-ES_tradnl" w:eastAsia="es-MX"/>
        </w:rPr>
        <w:sectPr w:rsidR="009F0AD0" w:rsidRPr="004C0C8C" w:rsidSect="00D433C4">
          <w:headerReference w:type="default" r:id="rId10"/>
          <w:footerReference w:type="default" r:id="rId11"/>
          <w:pgSz w:w="12240" w:h="19440"/>
          <w:pgMar w:top="1639" w:right="1242" w:bottom="1542" w:left="1599" w:header="578" w:footer="1344" w:gutter="0"/>
          <w:cols w:space="720"/>
        </w:sectPr>
      </w:pPr>
    </w:p>
    <w:p w14:paraId="1AD05766" w14:textId="40FBB8AD" w:rsidR="009F0AD0" w:rsidRPr="004C0C8C" w:rsidRDefault="009A36D2" w:rsidP="0035503A">
      <w:pPr>
        <w:pStyle w:val="Ttulo1"/>
        <w:ind w:left="0"/>
        <w:jc w:val="both"/>
        <w:rPr>
          <w:rFonts w:ascii="Century Gothic" w:hAnsi="Century Gothic" w:cs="Calibri"/>
          <w:b w:val="0"/>
          <w:sz w:val="20"/>
          <w:szCs w:val="20"/>
          <w:lang w:val="es-ES_tradnl"/>
        </w:rPr>
      </w:pPr>
      <w:r w:rsidRPr="004C0C8C">
        <w:rPr>
          <w:rFonts w:ascii="Century Gothic" w:eastAsia="Times New Roman" w:hAnsi="Century Gothic" w:cs="Calibri"/>
          <w:i/>
          <w:iCs/>
          <w:sz w:val="24"/>
          <w:szCs w:val="24"/>
          <w:lang w:val="es-ES_tradnl" w:eastAsia="es-MX"/>
        </w:rPr>
        <w:t>El presente documento se entiende suscrito con la aprobación en la plataforma SECOP II.</w:t>
      </w:r>
    </w:p>
    <w:p w14:paraId="45B5B2A8" w14:textId="67C459BB" w:rsidR="009F0AD0" w:rsidRPr="004C0C8C" w:rsidRDefault="009F0AD0" w:rsidP="00174A72">
      <w:pPr>
        <w:pStyle w:val="Textoindependiente"/>
        <w:spacing w:before="3"/>
        <w:jc w:val="both"/>
        <w:rPr>
          <w:rFonts w:ascii="Century Gothic" w:hAnsi="Century Gothic" w:cs="Calibri"/>
          <w:b/>
          <w:sz w:val="20"/>
          <w:szCs w:val="20"/>
          <w:lang w:val="es-ES_tradnl"/>
        </w:rPr>
      </w:pPr>
    </w:p>
    <w:p w14:paraId="4851AB13" w14:textId="0A6B8FC5" w:rsidR="009F0AD0" w:rsidRPr="004C0C8C" w:rsidRDefault="009F0AD0" w:rsidP="00174A72">
      <w:pPr>
        <w:spacing w:before="3"/>
        <w:ind w:left="103" w:right="3587"/>
        <w:jc w:val="both"/>
        <w:rPr>
          <w:rFonts w:ascii="Century Gothic" w:hAnsi="Century Gothic" w:cs="Calibri"/>
          <w:sz w:val="20"/>
          <w:szCs w:val="20"/>
          <w:lang w:val="es-ES_tradnl"/>
        </w:rPr>
      </w:pPr>
    </w:p>
    <w:sectPr w:rsidR="009F0AD0" w:rsidRPr="004C0C8C">
      <w:type w:val="continuous"/>
      <w:pgSz w:w="12240" w:h="19440"/>
      <w:pgMar w:top="1640" w:right="1240" w:bottom="154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4827D5" w14:textId="77777777" w:rsidR="00EA5FC3" w:rsidRDefault="00EA5FC3">
      <w:r>
        <w:separator/>
      </w:r>
    </w:p>
  </w:endnote>
  <w:endnote w:type="continuationSeparator" w:id="0">
    <w:p w14:paraId="645AE8B7" w14:textId="77777777" w:rsidR="00EA5FC3" w:rsidRDefault="00E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BF57C" w14:textId="248AC1F6" w:rsidR="00D433C4" w:rsidRDefault="005F4F8A">
    <w:pPr>
      <w:pStyle w:val="Piedepgina"/>
    </w:pPr>
    <w:r>
      <w:rPr>
        <w:noProof/>
      </w:rPr>
      <w:drawing>
        <wp:inline distT="0" distB="0" distL="0" distR="0" wp14:anchorId="6CE0313A" wp14:editId="02E99745">
          <wp:extent cx="6382385" cy="666750"/>
          <wp:effectExtent l="0" t="0" r="0" b="0"/>
          <wp:docPr id="15077394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2385" cy="66675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41683" w14:textId="77777777" w:rsidR="00EA5FC3" w:rsidRDefault="00EA5FC3">
      <w:r>
        <w:separator/>
      </w:r>
    </w:p>
  </w:footnote>
  <w:footnote w:type="continuationSeparator" w:id="0">
    <w:p w14:paraId="18FAAD50" w14:textId="77777777" w:rsidR="00EA5FC3" w:rsidRDefault="00E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FB1DA" w14:textId="4015A541" w:rsidR="00D433C4" w:rsidRDefault="00D433C4"/>
  <w:p w14:paraId="19718250" w14:textId="7CB2F08F" w:rsidR="00D433C4" w:rsidRDefault="00D433C4"/>
  <w:p w14:paraId="4BFA19CE" w14:textId="77777777" w:rsidR="00D433C4" w:rsidRDefault="00D433C4"/>
  <w:tbl>
    <w:tblPr>
      <w:tblpPr w:leftFromText="141" w:rightFromText="141" w:horzAnchor="margin" w:tblpXSpec="center" w:tblpY="-588"/>
      <w:tblW w:w="49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0"/>
      <w:gridCol w:w="4273"/>
      <w:gridCol w:w="2666"/>
    </w:tblGrid>
    <w:tr w:rsidR="008C13ED" w:rsidRPr="007D50CB" w14:paraId="151E28C7" w14:textId="77777777" w:rsidTr="00AD2996">
      <w:trPr>
        <w:trHeight w:val="402"/>
      </w:trPr>
      <w:tc>
        <w:tcPr>
          <w:tcW w:w="1257" w:type="pct"/>
          <w:vMerge w:val="restart"/>
        </w:tcPr>
        <w:p w14:paraId="49F3FAAF" w14:textId="77C4A097" w:rsidR="008C13ED" w:rsidRPr="007D50CB" w:rsidRDefault="008C13ED" w:rsidP="008C13ED">
          <w:pPr>
            <w:tabs>
              <w:tab w:val="center" w:pos="4252"/>
              <w:tab w:val="right" w:pos="8504"/>
            </w:tabs>
            <w:jc w:val="center"/>
            <w:rPr>
              <w:rFonts w:ascii="Cambria" w:eastAsia="Cambria" w:hAnsi="Cambria"/>
              <w:sz w:val="24"/>
              <w:szCs w:val="24"/>
              <w:lang w:eastAsia="es-ES"/>
            </w:rPr>
          </w:pPr>
          <w:r>
            <w:rPr>
              <w:noProof/>
              <w:lang w:val="en-US"/>
            </w:rPr>
            <w:drawing>
              <wp:anchor distT="0" distB="0" distL="114300" distR="114300" simplePos="0" relativeHeight="251657216" behindDoc="1" locked="0" layoutInCell="1" allowOverlap="1" wp14:anchorId="05D14FED" wp14:editId="66149ACA">
                <wp:simplePos x="0" y="0"/>
                <wp:positionH relativeFrom="column">
                  <wp:posOffset>43815</wp:posOffset>
                </wp:positionH>
                <wp:positionV relativeFrom="paragraph">
                  <wp:posOffset>180975</wp:posOffset>
                </wp:positionV>
                <wp:extent cx="1188720" cy="1000125"/>
                <wp:effectExtent l="0" t="0" r="0" b="9525"/>
                <wp:wrapTight wrapText="bothSides">
                  <wp:wrapPolygon edited="0">
                    <wp:start x="0" y="0"/>
                    <wp:lineTo x="0" y="21394"/>
                    <wp:lineTo x="21115" y="21394"/>
                    <wp:lineTo x="2111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5" w:type="pct"/>
          <w:vMerge w:val="restart"/>
          <w:vAlign w:val="center"/>
        </w:tcPr>
        <w:p w14:paraId="2FE4DF45" w14:textId="77777777" w:rsidR="008C13ED" w:rsidRDefault="008C13ED" w:rsidP="008C13ED">
          <w:pPr>
            <w:tabs>
              <w:tab w:val="center" w:pos="4252"/>
              <w:tab w:val="right" w:pos="8504"/>
            </w:tabs>
            <w:jc w:val="center"/>
            <w:rPr>
              <w:rFonts w:ascii="Arial" w:eastAsia="Times New Roman" w:hAnsi="Arial" w:cs="Arial"/>
              <w:b/>
              <w:bCs/>
              <w:sz w:val="20"/>
              <w:szCs w:val="20"/>
              <w:lang w:eastAsia="es-ES"/>
            </w:rPr>
          </w:pPr>
        </w:p>
        <w:p w14:paraId="57740411" w14:textId="5BCEE438" w:rsidR="008C13ED" w:rsidRPr="0044330F" w:rsidRDefault="008C13ED" w:rsidP="00F74CB9">
          <w:pPr>
            <w:tabs>
              <w:tab w:val="center" w:pos="4252"/>
              <w:tab w:val="right" w:pos="8504"/>
            </w:tabs>
            <w:jc w:val="center"/>
            <w:rPr>
              <w:rFonts w:ascii="Times New Roman" w:eastAsia="Times New Roman" w:hAnsi="Times New Roman"/>
              <w:b/>
              <w:bCs/>
              <w:sz w:val="24"/>
              <w:szCs w:val="24"/>
              <w:lang w:eastAsia="es-ES"/>
            </w:rPr>
          </w:pPr>
          <w:r>
            <w:rPr>
              <w:rFonts w:ascii="Arial" w:eastAsia="Times New Roman" w:hAnsi="Arial" w:cs="Arial"/>
              <w:b/>
              <w:bCs/>
              <w:sz w:val="20"/>
              <w:szCs w:val="20"/>
              <w:lang w:eastAsia="es-ES"/>
            </w:rPr>
            <w:t xml:space="preserve">Minuta </w:t>
          </w:r>
          <w:r w:rsidR="00F74CB9">
            <w:rPr>
              <w:rFonts w:ascii="Arial" w:eastAsia="Times New Roman" w:hAnsi="Arial" w:cs="Arial"/>
              <w:b/>
              <w:bCs/>
              <w:sz w:val="20"/>
              <w:szCs w:val="20"/>
              <w:lang w:eastAsia="es-ES"/>
            </w:rPr>
            <w:t>Contrato para Prestación de Servicios Profesionales y de Apoyo a la Gestión</w:t>
          </w:r>
        </w:p>
      </w:tc>
      <w:tc>
        <w:tcPr>
          <w:tcW w:w="1438" w:type="pct"/>
          <w:vAlign w:val="center"/>
        </w:tcPr>
        <w:p w14:paraId="18CCD61F" w14:textId="77777777" w:rsidR="008C13ED" w:rsidRDefault="008C13ED" w:rsidP="00AD2996">
          <w:pPr>
            <w:tabs>
              <w:tab w:val="center" w:pos="4252"/>
              <w:tab w:val="right" w:pos="8504"/>
            </w:tabs>
            <w:rPr>
              <w:rFonts w:ascii="Arial" w:eastAsia="Times New Roman" w:hAnsi="Arial" w:cs="Arial"/>
              <w:b/>
              <w:bCs/>
              <w:sz w:val="16"/>
              <w:szCs w:val="16"/>
              <w:lang w:eastAsia="es-ES"/>
            </w:rPr>
          </w:pPr>
        </w:p>
        <w:p w14:paraId="72F18E86" w14:textId="42FE7572" w:rsidR="008C13ED" w:rsidRDefault="008C13ED" w:rsidP="00AD2996">
          <w:pPr>
            <w:tabs>
              <w:tab w:val="center" w:pos="4252"/>
              <w:tab w:val="right" w:pos="8504"/>
            </w:tabs>
            <w:rPr>
              <w:rFonts w:ascii="Arial" w:eastAsia="Times New Roman" w:hAnsi="Arial" w:cs="Arial"/>
              <w:b/>
              <w:bCs/>
              <w:sz w:val="16"/>
              <w:szCs w:val="16"/>
              <w:lang w:eastAsia="es-ES"/>
            </w:rPr>
          </w:pPr>
          <w:r>
            <w:rPr>
              <w:rFonts w:ascii="Arial" w:eastAsia="Times New Roman" w:hAnsi="Arial" w:cs="Arial"/>
              <w:b/>
              <w:bCs/>
              <w:sz w:val="16"/>
              <w:szCs w:val="16"/>
              <w:lang w:eastAsia="es-ES"/>
            </w:rPr>
            <w:t>CO</w:t>
          </w:r>
          <w:r w:rsidRPr="00002CB4">
            <w:rPr>
              <w:rFonts w:ascii="Arial" w:eastAsia="Times New Roman" w:hAnsi="Arial" w:cs="Arial"/>
              <w:b/>
              <w:bCs/>
              <w:sz w:val="16"/>
              <w:szCs w:val="16"/>
              <w:lang w:eastAsia="es-ES"/>
            </w:rPr>
            <w:t>DIGO:</w:t>
          </w:r>
          <w:r w:rsidR="00DC28FD">
            <w:rPr>
              <w:rFonts w:ascii="Arial" w:eastAsia="Times New Roman" w:hAnsi="Arial" w:cs="Arial"/>
              <w:b/>
              <w:bCs/>
              <w:sz w:val="16"/>
              <w:szCs w:val="16"/>
              <w:lang w:eastAsia="es-ES"/>
            </w:rPr>
            <w:t xml:space="preserve"> F7_P11_C</w:t>
          </w:r>
        </w:p>
        <w:p w14:paraId="124C5323" w14:textId="43F6ED11" w:rsidR="00AD2996" w:rsidRPr="00002CB4" w:rsidRDefault="00AD2996" w:rsidP="00AD2996">
          <w:pPr>
            <w:tabs>
              <w:tab w:val="center" w:pos="4252"/>
              <w:tab w:val="right" w:pos="8504"/>
            </w:tabs>
            <w:rPr>
              <w:rFonts w:ascii="Arial" w:eastAsia="Times New Roman" w:hAnsi="Arial" w:cs="Arial"/>
              <w:b/>
              <w:bCs/>
              <w:sz w:val="16"/>
              <w:szCs w:val="16"/>
              <w:lang w:eastAsia="es-ES"/>
            </w:rPr>
          </w:pPr>
        </w:p>
      </w:tc>
    </w:tr>
    <w:tr w:rsidR="008C13ED" w:rsidRPr="007D50CB" w14:paraId="33589374" w14:textId="77777777" w:rsidTr="00AD2996">
      <w:trPr>
        <w:trHeight w:val="402"/>
      </w:trPr>
      <w:tc>
        <w:tcPr>
          <w:tcW w:w="1257" w:type="pct"/>
          <w:vMerge/>
        </w:tcPr>
        <w:p w14:paraId="410F2393" w14:textId="77777777" w:rsidR="008C13ED" w:rsidRPr="007D50CB" w:rsidRDefault="008C13ED" w:rsidP="008C13ED">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7CD48A9A" w14:textId="77777777" w:rsidR="008C13ED" w:rsidRPr="007D50CB" w:rsidRDefault="008C13ED" w:rsidP="008C13ED">
          <w:pPr>
            <w:tabs>
              <w:tab w:val="center" w:pos="4252"/>
              <w:tab w:val="right" w:pos="8504"/>
            </w:tabs>
            <w:jc w:val="center"/>
            <w:rPr>
              <w:rFonts w:ascii="Arial" w:eastAsia="Cambria" w:hAnsi="Arial" w:cs="Arial"/>
              <w:b/>
              <w:sz w:val="28"/>
              <w:szCs w:val="24"/>
              <w:lang w:eastAsia="es-ES"/>
            </w:rPr>
          </w:pPr>
        </w:p>
      </w:tc>
      <w:tc>
        <w:tcPr>
          <w:tcW w:w="1438" w:type="pct"/>
          <w:vAlign w:val="center"/>
        </w:tcPr>
        <w:p w14:paraId="00D62BBD" w14:textId="36EC5DD3" w:rsidR="008C13ED" w:rsidRPr="00002CB4" w:rsidRDefault="008C13ED" w:rsidP="008C13ED">
          <w:pPr>
            <w:tabs>
              <w:tab w:val="center" w:pos="4252"/>
              <w:tab w:val="right" w:pos="8504"/>
            </w:tabs>
            <w:rPr>
              <w:rFonts w:ascii="Arial" w:eastAsia="Times New Roman" w:hAnsi="Arial" w:cs="Arial"/>
              <w:b/>
              <w:bCs/>
              <w:sz w:val="16"/>
              <w:szCs w:val="16"/>
              <w:lang w:eastAsia="es-ES"/>
            </w:rPr>
          </w:pPr>
          <w:r w:rsidRPr="00002CB4">
            <w:rPr>
              <w:rFonts w:ascii="Arial" w:eastAsia="Times New Roman" w:hAnsi="Arial" w:cs="Arial"/>
              <w:b/>
              <w:bCs/>
              <w:sz w:val="16"/>
              <w:szCs w:val="16"/>
              <w:lang w:eastAsia="es-ES"/>
            </w:rPr>
            <w:t>VERSI</w:t>
          </w:r>
          <w:r>
            <w:rPr>
              <w:rFonts w:ascii="Arial" w:eastAsia="Times New Roman" w:hAnsi="Arial" w:cs="Arial"/>
              <w:b/>
              <w:bCs/>
              <w:sz w:val="16"/>
              <w:szCs w:val="16"/>
              <w:lang w:eastAsia="es-ES"/>
            </w:rPr>
            <w:t>ÒN:</w:t>
          </w:r>
          <w:r w:rsidR="00DC28FD">
            <w:rPr>
              <w:rFonts w:ascii="Arial" w:eastAsia="Times New Roman" w:hAnsi="Arial" w:cs="Arial"/>
              <w:b/>
              <w:bCs/>
              <w:sz w:val="16"/>
              <w:szCs w:val="16"/>
              <w:lang w:eastAsia="es-ES"/>
            </w:rPr>
            <w:t>1</w:t>
          </w:r>
        </w:p>
      </w:tc>
    </w:tr>
    <w:tr w:rsidR="008C13ED" w:rsidRPr="007D50CB" w14:paraId="539C288E" w14:textId="77777777" w:rsidTr="00AD2996">
      <w:trPr>
        <w:trHeight w:val="393"/>
      </w:trPr>
      <w:tc>
        <w:tcPr>
          <w:tcW w:w="1257" w:type="pct"/>
          <w:vMerge/>
        </w:tcPr>
        <w:p w14:paraId="681D9FE8" w14:textId="77777777" w:rsidR="008C13ED" w:rsidRPr="007D50CB" w:rsidRDefault="008C13ED" w:rsidP="008C13ED">
          <w:pPr>
            <w:tabs>
              <w:tab w:val="center" w:pos="4252"/>
              <w:tab w:val="right" w:pos="8504"/>
            </w:tabs>
            <w:jc w:val="center"/>
            <w:rPr>
              <w:rFonts w:ascii="Cambria" w:eastAsia="Cambria" w:hAnsi="Cambria"/>
              <w:noProof/>
              <w:sz w:val="24"/>
              <w:szCs w:val="24"/>
              <w:lang w:eastAsia="es-CO"/>
            </w:rPr>
          </w:pPr>
        </w:p>
      </w:tc>
      <w:tc>
        <w:tcPr>
          <w:tcW w:w="2305" w:type="pct"/>
          <w:vMerge w:val="restart"/>
          <w:vAlign w:val="center"/>
        </w:tcPr>
        <w:p w14:paraId="538C79A9" w14:textId="77777777" w:rsidR="008C13ED" w:rsidRPr="00002CB4" w:rsidRDefault="008C13ED" w:rsidP="008C13ED">
          <w:pPr>
            <w:tabs>
              <w:tab w:val="center" w:pos="4252"/>
              <w:tab w:val="right" w:pos="8504"/>
            </w:tabs>
            <w:jc w:val="center"/>
            <w:rPr>
              <w:rFonts w:ascii="Arial" w:eastAsia="Times New Roman" w:hAnsi="Arial" w:cs="Arial"/>
              <w:b/>
              <w:bCs/>
              <w:sz w:val="16"/>
              <w:szCs w:val="16"/>
              <w:lang w:eastAsia="es-ES"/>
            </w:rPr>
          </w:pPr>
          <w:r>
            <w:rPr>
              <w:rFonts w:ascii="Arial" w:eastAsia="Times New Roman" w:hAnsi="Arial" w:cs="Arial"/>
              <w:b/>
              <w:bCs/>
              <w:sz w:val="16"/>
              <w:szCs w:val="16"/>
              <w:lang w:eastAsia="es-ES"/>
            </w:rPr>
            <w:t xml:space="preserve">Proceso </w:t>
          </w:r>
          <w:r w:rsidRPr="00002CB4">
            <w:rPr>
              <w:rFonts w:ascii="Arial" w:eastAsia="Times New Roman" w:hAnsi="Arial" w:cs="Arial"/>
              <w:b/>
              <w:bCs/>
              <w:sz w:val="16"/>
              <w:szCs w:val="16"/>
              <w:lang w:eastAsia="es-ES"/>
            </w:rPr>
            <w:t xml:space="preserve">Gestión Contractual </w:t>
          </w:r>
        </w:p>
      </w:tc>
      <w:tc>
        <w:tcPr>
          <w:tcW w:w="1438" w:type="pct"/>
          <w:vAlign w:val="center"/>
        </w:tcPr>
        <w:p w14:paraId="4F24199E" w14:textId="77777777" w:rsidR="008C13ED" w:rsidRPr="00002CB4" w:rsidRDefault="008C13ED" w:rsidP="008C13ED">
          <w:pPr>
            <w:tabs>
              <w:tab w:val="center" w:pos="4252"/>
              <w:tab w:val="right" w:pos="8504"/>
            </w:tabs>
            <w:rPr>
              <w:rFonts w:ascii="Arial" w:eastAsia="Times New Roman" w:hAnsi="Arial" w:cs="Arial"/>
              <w:b/>
              <w:bCs/>
              <w:sz w:val="16"/>
              <w:szCs w:val="16"/>
              <w:lang w:eastAsia="es-ES"/>
            </w:rPr>
          </w:pPr>
        </w:p>
        <w:p w14:paraId="09FCF38E" w14:textId="57FB525B" w:rsidR="008C13ED" w:rsidRDefault="008C13ED" w:rsidP="008C13ED">
          <w:pPr>
            <w:tabs>
              <w:tab w:val="center" w:pos="4252"/>
              <w:tab w:val="right" w:pos="8504"/>
            </w:tabs>
            <w:rPr>
              <w:rFonts w:ascii="Arial" w:eastAsia="Times New Roman" w:hAnsi="Arial" w:cs="Arial"/>
              <w:b/>
              <w:bCs/>
              <w:sz w:val="16"/>
              <w:szCs w:val="16"/>
              <w:lang w:eastAsia="es-ES"/>
            </w:rPr>
          </w:pPr>
          <w:proofErr w:type="gramStart"/>
          <w:r w:rsidRPr="00002CB4">
            <w:rPr>
              <w:rFonts w:ascii="Arial" w:eastAsia="Times New Roman" w:hAnsi="Arial" w:cs="Arial"/>
              <w:b/>
              <w:bCs/>
              <w:sz w:val="16"/>
              <w:szCs w:val="16"/>
              <w:lang w:eastAsia="es-ES"/>
            </w:rPr>
            <w:t>FECHA</w:t>
          </w:r>
          <w:r w:rsidR="00DC28FD">
            <w:rPr>
              <w:rFonts w:ascii="Arial" w:eastAsia="Times New Roman" w:hAnsi="Arial" w:cs="Arial"/>
              <w:b/>
              <w:bCs/>
              <w:sz w:val="16"/>
              <w:szCs w:val="16"/>
              <w:lang w:eastAsia="es-ES"/>
            </w:rPr>
            <w:t xml:space="preserve">  DE</w:t>
          </w:r>
          <w:proofErr w:type="gramEnd"/>
          <w:r w:rsidR="00DC28FD">
            <w:rPr>
              <w:rFonts w:ascii="Arial" w:eastAsia="Times New Roman" w:hAnsi="Arial" w:cs="Arial"/>
              <w:b/>
              <w:bCs/>
              <w:sz w:val="16"/>
              <w:szCs w:val="16"/>
              <w:lang w:eastAsia="es-ES"/>
            </w:rPr>
            <w:t xml:space="preserve"> APROBACIÓN </w:t>
          </w:r>
          <w:r w:rsidRPr="00002CB4">
            <w:rPr>
              <w:rFonts w:ascii="Arial" w:eastAsia="Times New Roman" w:hAnsi="Arial" w:cs="Arial"/>
              <w:b/>
              <w:bCs/>
              <w:sz w:val="16"/>
              <w:szCs w:val="16"/>
              <w:lang w:eastAsia="es-ES"/>
            </w:rPr>
            <w:t xml:space="preserve">: </w:t>
          </w:r>
          <w:r w:rsidR="00DC28FD">
            <w:rPr>
              <w:rFonts w:ascii="Arial" w:eastAsia="Times New Roman" w:hAnsi="Arial" w:cs="Arial"/>
              <w:b/>
              <w:bCs/>
              <w:sz w:val="16"/>
              <w:szCs w:val="16"/>
              <w:lang w:eastAsia="es-ES"/>
            </w:rPr>
            <w:t>20/06/2024</w:t>
          </w:r>
        </w:p>
        <w:p w14:paraId="36F79858" w14:textId="386B5DDF" w:rsidR="00AD2996" w:rsidRPr="00002CB4" w:rsidRDefault="00AD2996" w:rsidP="008C13ED">
          <w:pPr>
            <w:tabs>
              <w:tab w:val="center" w:pos="4252"/>
              <w:tab w:val="right" w:pos="8504"/>
            </w:tabs>
            <w:rPr>
              <w:rFonts w:ascii="Arial" w:eastAsia="Times New Roman" w:hAnsi="Arial" w:cs="Arial"/>
              <w:b/>
              <w:bCs/>
              <w:sz w:val="16"/>
              <w:szCs w:val="16"/>
              <w:lang w:eastAsia="es-ES"/>
            </w:rPr>
          </w:pPr>
        </w:p>
      </w:tc>
    </w:tr>
    <w:tr w:rsidR="008C13ED" w:rsidRPr="007D50CB" w14:paraId="69C7B168" w14:textId="77777777" w:rsidTr="00AD2996">
      <w:trPr>
        <w:trHeight w:val="289"/>
      </w:trPr>
      <w:tc>
        <w:tcPr>
          <w:tcW w:w="1257" w:type="pct"/>
          <w:vMerge/>
        </w:tcPr>
        <w:p w14:paraId="28CCBF75" w14:textId="77777777" w:rsidR="008C13ED" w:rsidRPr="007D50CB" w:rsidRDefault="008C13ED" w:rsidP="008C13ED">
          <w:pPr>
            <w:tabs>
              <w:tab w:val="center" w:pos="4252"/>
              <w:tab w:val="right" w:pos="8504"/>
            </w:tabs>
            <w:jc w:val="center"/>
            <w:rPr>
              <w:rFonts w:ascii="Cambria" w:eastAsia="Cambria" w:hAnsi="Cambria"/>
              <w:noProof/>
              <w:sz w:val="24"/>
              <w:szCs w:val="24"/>
              <w:lang w:eastAsia="es-CO"/>
            </w:rPr>
          </w:pPr>
        </w:p>
      </w:tc>
      <w:tc>
        <w:tcPr>
          <w:tcW w:w="2305" w:type="pct"/>
          <w:vMerge/>
          <w:vAlign w:val="center"/>
        </w:tcPr>
        <w:p w14:paraId="51D9A63F" w14:textId="77777777" w:rsidR="008C13ED" w:rsidRPr="007D50CB" w:rsidRDefault="008C13ED" w:rsidP="008C13ED">
          <w:pPr>
            <w:tabs>
              <w:tab w:val="center" w:pos="4252"/>
              <w:tab w:val="right" w:pos="8504"/>
            </w:tabs>
            <w:jc w:val="center"/>
            <w:rPr>
              <w:rFonts w:ascii="Arial" w:eastAsia="Cambria" w:hAnsi="Arial" w:cs="Arial"/>
              <w:b/>
              <w:sz w:val="18"/>
              <w:szCs w:val="24"/>
              <w:lang w:eastAsia="es-ES"/>
            </w:rPr>
          </w:pPr>
        </w:p>
      </w:tc>
      <w:tc>
        <w:tcPr>
          <w:tcW w:w="1438" w:type="pct"/>
          <w:vAlign w:val="center"/>
        </w:tcPr>
        <w:p w14:paraId="25CBA850" w14:textId="77777777" w:rsidR="008C13ED" w:rsidRDefault="008C13ED" w:rsidP="008C13ED">
          <w:pPr>
            <w:tabs>
              <w:tab w:val="center" w:pos="4252"/>
              <w:tab w:val="right" w:pos="8504"/>
            </w:tabs>
            <w:rPr>
              <w:rFonts w:ascii="Arial" w:eastAsia="Times New Roman" w:hAnsi="Arial" w:cs="Arial"/>
              <w:b/>
              <w:bCs/>
              <w:sz w:val="16"/>
              <w:szCs w:val="16"/>
              <w:lang w:eastAsia="es-ES"/>
            </w:rPr>
          </w:pPr>
        </w:p>
        <w:p w14:paraId="1104CE58" w14:textId="2D021E06" w:rsidR="008C13ED" w:rsidRPr="00002CB4" w:rsidRDefault="008C13ED" w:rsidP="008C13ED">
          <w:pPr>
            <w:tabs>
              <w:tab w:val="center" w:pos="4252"/>
              <w:tab w:val="right" w:pos="8504"/>
            </w:tabs>
            <w:rPr>
              <w:rFonts w:ascii="Arial" w:eastAsia="Times New Roman" w:hAnsi="Arial" w:cs="Arial"/>
              <w:b/>
              <w:bCs/>
              <w:sz w:val="16"/>
              <w:szCs w:val="16"/>
              <w:lang w:eastAsia="es-ES"/>
            </w:rPr>
          </w:pPr>
          <w:r w:rsidRPr="00002CB4">
            <w:rPr>
              <w:rFonts w:ascii="Arial" w:eastAsia="Times New Roman" w:hAnsi="Arial" w:cs="Arial"/>
              <w:b/>
              <w:bCs/>
              <w:sz w:val="16"/>
              <w:szCs w:val="16"/>
              <w:lang w:eastAsia="es-ES"/>
            </w:rPr>
            <w:t xml:space="preserve">Página </w:t>
          </w:r>
          <w:r w:rsidRPr="00002CB4">
            <w:rPr>
              <w:rFonts w:ascii="Arial" w:eastAsia="Times New Roman" w:hAnsi="Arial" w:cs="Arial"/>
              <w:b/>
              <w:bCs/>
              <w:noProof/>
              <w:sz w:val="16"/>
              <w:szCs w:val="16"/>
              <w:lang w:eastAsia="es-ES"/>
            </w:rPr>
            <w:fldChar w:fldCharType="begin"/>
          </w:r>
          <w:r w:rsidRPr="00002CB4">
            <w:rPr>
              <w:rFonts w:ascii="Arial" w:eastAsia="Cambria" w:hAnsi="Arial" w:cs="Arial"/>
              <w:b/>
              <w:bCs/>
              <w:sz w:val="16"/>
              <w:szCs w:val="16"/>
              <w:lang w:eastAsia="es-ES"/>
            </w:rPr>
            <w:instrText>PAGE  \* Arabic  \* MERGEFORMAT</w:instrText>
          </w:r>
          <w:r w:rsidRPr="00002CB4">
            <w:rPr>
              <w:rFonts w:ascii="Arial" w:eastAsia="Cambria" w:hAnsi="Arial" w:cs="Arial"/>
              <w:b/>
              <w:bCs/>
              <w:sz w:val="16"/>
              <w:szCs w:val="16"/>
              <w:lang w:eastAsia="es-ES"/>
            </w:rPr>
            <w:fldChar w:fldCharType="separate"/>
          </w:r>
          <w:r w:rsidR="00693199" w:rsidRPr="00693199">
            <w:rPr>
              <w:rFonts w:ascii="Arial" w:eastAsia="Times New Roman" w:hAnsi="Arial" w:cs="Arial"/>
              <w:b/>
              <w:bCs/>
              <w:noProof/>
              <w:sz w:val="16"/>
              <w:szCs w:val="16"/>
              <w:lang w:eastAsia="es-ES"/>
            </w:rPr>
            <w:t>8</w:t>
          </w:r>
          <w:r w:rsidRPr="00002CB4">
            <w:rPr>
              <w:rFonts w:ascii="Arial" w:eastAsia="Times New Roman" w:hAnsi="Arial" w:cs="Arial"/>
              <w:b/>
              <w:bCs/>
              <w:noProof/>
              <w:sz w:val="16"/>
              <w:szCs w:val="16"/>
              <w:lang w:eastAsia="es-ES"/>
            </w:rPr>
            <w:fldChar w:fldCharType="end"/>
          </w:r>
          <w:r w:rsidRPr="00002CB4">
            <w:rPr>
              <w:rFonts w:ascii="Arial" w:eastAsia="Times New Roman" w:hAnsi="Arial" w:cs="Arial"/>
              <w:b/>
              <w:bCs/>
              <w:sz w:val="16"/>
              <w:szCs w:val="16"/>
              <w:lang w:eastAsia="es-ES"/>
            </w:rPr>
            <w:t xml:space="preserve"> de </w:t>
          </w:r>
          <w:r w:rsidRPr="00002CB4">
            <w:rPr>
              <w:rFonts w:ascii="Arial" w:eastAsia="Times New Roman" w:hAnsi="Arial" w:cs="Arial"/>
              <w:b/>
              <w:bCs/>
              <w:noProof/>
              <w:sz w:val="16"/>
              <w:szCs w:val="16"/>
              <w:lang w:eastAsia="es-ES"/>
            </w:rPr>
            <w:fldChar w:fldCharType="begin"/>
          </w:r>
          <w:r w:rsidRPr="00002CB4">
            <w:rPr>
              <w:rFonts w:ascii="Arial" w:eastAsia="Cambria" w:hAnsi="Arial" w:cs="Arial"/>
              <w:b/>
              <w:bCs/>
              <w:sz w:val="16"/>
              <w:szCs w:val="16"/>
              <w:lang w:eastAsia="es-ES"/>
            </w:rPr>
            <w:instrText>NUMPAGES  \* Arabic  \* MERGEFORMAT</w:instrText>
          </w:r>
          <w:r w:rsidRPr="00002CB4">
            <w:rPr>
              <w:rFonts w:ascii="Arial" w:eastAsia="Cambria" w:hAnsi="Arial" w:cs="Arial"/>
              <w:b/>
              <w:bCs/>
              <w:sz w:val="16"/>
              <w:szCs w:val="16"/>
              <w:lang w:eastAsia="es-ES"/>
            </w:rPr>
            <w:fldChar w:fldCharType="separate"/>
          </w:r>
          <w:r w:rsidR="00693199" w:rsidRPr="00693199">
            <w:rPr>
              <w:rFonts w:ascii="Arial" w:eastAsia="Times New Roman" w:hAnsi="Arial" w:cs="Arial"/>
              <w:b/>
              <w:bCs/>
              <w:noProof/>
              <w:sz w:val="16"/>
              <w:szCs w:val="16"/>
              <w:lang w:eastAsia="es-ES"/>
            </w:rPr>
            <w:t>8</w:t>
          </w:r>
          <w:r w:rsidRPr="00002CB4">
            <w:rPr>
              <w:rFonts w:ascii="Arial" w:eastAsia="Times New Roman" w:hAnsi="Arial" w:cs="Arial"/>
              <w:b/>
              <w:bCs/>
              <w:noProof/>
              <w:sz w:val="16"/>
              <w:szCs w:val="16"/>
              <w:lang w:eastAsia="es-ES"/>
            </w:rPr>
            <w:fldChar w:fldCharType="end"/>
          </w:r>
        </w:p>
        <w:p w14:paraId="006CD22D" w14:textId="77777777" w:rsidR="008C13ED" w:rsidRPr="00002CB4" w:rsidRDefault="008C13ED" w:rsidP="008C13ED">
          <w:pPr>
            <w:tabs>
              <w:tab w:val="center" w:pos="4252"/>
              <w:tab w:val="right" w:pos="8504"/>
            </w:tabs>
            <w:rPr>
              <w:rFonts w:ascii="Arial" w:eastAsia="Times New Roman" w:hAnsi="Arial" w:cs="Arial"/>
              <w:b/>
              <w:bCs/>
              <w:sz w:val="16"/>
              <w:szCs w:val="16"/>
              <w:lang w:eastAsia="es-ES"/>
            </w:rPr>
          </w:pPr>
        </w:p>
      </w:tc>
    </w:tr>
  </w:tbl>
  <w:p w14:paraId="5E11FCE5" w14:textId="5EB3665F" w:rsidR="009F0AD0" w:rsidRDefault="005F4F8A">
    <w:pPr>
      <w:pStyle w:val="Textoindependiente"/>
      <w:spacing w:line="14" w:lineRule="auto"/>
      <w:rPr>
        <w:sz w:val="20"/>
      </w:rPr>
    </w:pPr>
    <w:r>
      <w:rPr>
        <w:noProof/>
      </w:rPr>
      <w:pict w14:anchorId="607F1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826673" o:spid="_x0000_s2051" type="#_x0000_t136" style="position:absolute;margin-left:0;margin-top:0;width:485.1pt;height:207.9pt;rotation:315;z-index:-251658240;mso-position-horizontal:center;mso-position-horizontal-relative:margin;mso-position-vertical:center;mso-position-vertical-relative:margin" o:allowincell="f" fillcolor="silver" stroked="f">
          <v:fill opacity=".5"/>
          <v:textpath style="font-family:&quot;Calibri&quot;;font-size:1pt" string="PÚBLICA"/>
          <w10:wrap anchorx="margin" anchory="margin"/>
        </v:shape>
      </w:pict>
    </w:r>
  </w:p>
  <w:p w14:paraId="70C49769" w14:textId="77777777" w:rsidR="00D433C4" w:rsidRDefault="00D433C4">
    <w:pPr>
      <w:pStyle w:val="Textoindependiente"/>
      <w:spacing w:line="14" w:lineRule="auto"/>
      <w:rPr>
        <w:sz w:val="20"/>
      </w:rPr>
    </w:pPr>
  </w:p>
  <w:p w14:paraId="680F70E0" w14:textId="3F758D27" w:rsidR="00D433C4" w:rsidRDefault="00D433C4">
    <w:pPr>
      <w:pStyle w:val="Textoindependiente"/>
      <w:spacing w:line="14" w:lineRule="auto"/>
      <w:rPr>
        <w:sz w:val="20"/>
      </w:rPr>
    </w:pPr>
  </w:p>
  <w:p w14:paraId="1BB4EF5B" w14:textId="57E2C939" w:rsidR="00D433C4" w:rsidRDefault="00D433C4">
    <w:pPr>
      <w:pStyle w:val="Textoindependiente"/>
      <w:spacing w:line="14" w:lineRule="auto"/>
      <w:rPr>
        <w:sz w:val="20"/>
      </w:rPr>
    </w:pPr>
  </w:p>
  <w:p w14:paraId="324E704A" w14:textId="3CE82A7B" w:rsidR="00D433C4" w:rsidRDefault="00D433C4">
    <w:pPr>
      <w:pStyle w:val="Textoindependiente"/>
      <w:spacing w:line="14" w:lineRule="auto"/>
      <w:rPr>
        <w:sz w:val="20"/>
      </w:rPr>
    </w:pPr>
  </w:p>
  <w:p w14:paraId="31B27AF0" w14:textId="2C4629D6" w:rsidR="00D433C4" w:rsidRDefault="00D433C4">
    <w:pPr>
      <w:pStyle w:val="Textoindependiente"/>
      <w:spacing w:line="14" w:lineRule="auto"/>
      <w:rPr>
        <w:sz w:val="20"/>
      </w:rPr>
    </w:pPr>
  </w:p>
  <w:p w14:paraId="1ABFB6E2" w14:textId="3A1046EE" w:rsidR="00D433C4" w:rsidRDefault="00D433C4">
    <w:pPr>
      <w:pStyle w:val="Textoindependiente"/>
      <w:spacing w:line="14" w:lineRule="auto"/>
      <w:rPr>
        <w:sz w:val="20"/>
      </w:rPr>
    </w:pPr>
  </w:p>
  <w:p w14:paraId="1D7DEBDC" w14:textId="77777777" w:rsidR="00D433C4" w:rsidRDefault="00D433C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B5D61"/>
    <w:multiLevelType w:val="hybridMultilevel"/>
    <w:tmpl w:val="44DE4E56"/>
    <w:lvl w:ilvl="0" w:tplc="338CF8FE">
      <w:start w:val="1"/>
      <w:numFmt w:val="lowerLetter"/>
      <w:lvlText w:val="%1."/>
      <w:lvlJc w:val="left"/>
      <w:pPr>
        <w:ind w:left="720" w:hanging="360"/>
      </w:pPr>
      <w:rPr>
        <w:rFonts w:ascii="Century Gothic" w:hAnsi="Century Gothic" w:cs="Arial" w:hint="default"/>
        <w:b/>
        <w:color w:val="auto"/>
        <w:sz w:val="20"/>
        <w:szCs w:val="18"/>
      </w:rPr>
    </w:lvl>
    <w:lvl w:ilvl="1" w:tplc="2C1800CE">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3D2FF0"/>
    <w:multiLevelType w:val="multilevel"/>
    <w:tmpl w:val="B5A62DFC"/>
    <w:lvl w:ilvl="0">
      <w:start w:val="1"/>
      <w:numFmt w:val="decimal"/>
      <w:lvlText w:val="%1."/>
      <w:lvlJc w:val="left"/>
      <w:pPr>
        <w:tabs>
          <w:tab w:val="num" w:pos="720"/>
        </w:tabs>
        <w:ind w:left="720" w:hanging="360"/>
      </w:pPr>
      <w:rPr>
        <w:rFonts w:ascii="Century Gothic" w:hAnsi="Century Gothic"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B511A4"/>
    <w:multiLevelType w:val="multilevel"/>
    <w:tmpl w:val="D9E85B7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A648FC"/>
    <w:multiLevelType w:val="multilevel"/>
    <w:tmpl w:val="12EE9E84"/>
    <w:lvl w:ilvl="0">
      <w:start w:val="1"/>
      <w:numFmt w:val="decimal"/>
      <w:lvlText w:val="%1."/>
      <w:lvlJc w:val="left"/>
      <w:pPr>
        <w:tabs>
          <w:tab w:val="num" w:pos="720"/>
        </w:tabs>
        <w:ind w:left="720" w:hanging="360"/>
      </w:pPr>
      <w:rPr>
        <w:rFonts w:ascii="Century Gothic" w:hAnsi="Century Gothic" w:cs="Arial" w:hint="default"/>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42713"/>
    <w:multiLevelType w:val="multilevel"/>
    <w:tmpl w:val="96AA7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0A4354"/>
    <w:multiLevelType w:val="multilevel"/>
    <w:tmpl w:val="81448C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D1461F0"/>
    <w:multiLevelType w:val="hybridMultilevel"/>
    <w:tmpl w:val="E9FAD360"/>
    <w:lvl w:ilvl="0" w:tplc="81AE4E0C">
      <w:start w:val="1"/>
      <w:numFmt w:val="decimal"/>
      <w:lvlText w:val="%1."/>
      <w:lvlJc w:val="left"/>
      <w:pPr>
        <w:ind w:left="360" w:hanging="360"/>
      </w:pPr>
      <w:rPr>
        <w:b w:val="0"/>
        <w:sz w:val="18"/>
        <w:szCs w:val="18"/>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15:restartNumberingAfterBreak="0">
    <w:nsid w:val="4F71754A"/>
    <w:multiLevelType w:val="hybridMultilevel"/>
    <w:tmpl w:val="F42CD190"/>
    <w:lvl w:ilvl="0" w:tplc="07103E7E">
      <w:start w:val="1"/>
      <w:numFmt w:val="decimal"/>
      <w:lvlText w:val="%1."/>
      <w:lvlJc w:val="left"/>
      <w:pPr>
        <w:ind w:left="360" w:hanging="360"/>
      </w:pPr>
      <w:rPr>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D312D7D"/>
    <w:multiLevelType w:val="hybridMultilevel"/>
    <w:tmpl w:val="812C1DB2"/>
    <w:lvl w:ilvl="0" w:tplc="080A000F">
      <w:start w:val="1"/>
      <w:numFmt w:val="decimal"/>
      <w:lvlText w:val="%1."/>
      <w:lvlJc w:val="left"/>
      <w:pPr>
        <w:ind w:left="720" w:hanging="360"/>
      </w:pPr>
      <w:rPr>
        <w:rFonts w:hint="default"/>
        <w:b w:val="0"/>
        <w:i w:val="0"/>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D812A86"/>
    <w:multiLevelType w:val="hybridMultilevel"/>
    <w:tmpl w:val="E5FA6220"/>
    <w:lvl w:ilvl="0" w:tplc="D236F54E">
      <w:start w:val="1"/>
      <w:numFmt w:val="decimal"/>
      <w:lvlText w:val="%1."/>
      <w:lvlJc w:val="left"/>
      <w:pPr>
        <w:ind w:left="705" w:hanging="705"/>
      </w:pPr>
      <w:rPr>
        <w:rFonts w:hint="default"/>
        <w:i w:val="0"/>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D8711EC"/>
    <w:multiLevelType w:val="hybridMultilevel"/>
    <w:tmpl w:val="7E56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C4F4829"/>
    <w:multiLevelType w:val="hybridMultilevel"/>
    <w:tmpl w:val="306CF860"/>
    <w:lvl w:ilvl="0" w:tplc="040A000F">
      <w:start w:val="1"/>
      <w:numFmt w:val="decimal"/>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16cid:durableId="391273213">
    <w:abstractNumId w:val="3"/>
  </w:num>
  <w:num w:numId="2" w16cid:durableId="519125898">
    <w:abstractNumId w:val="5"/>
  </w:num>
  <w:num w:numId="3" w16cid:durableId="204097221">
    <w:abstractNumId w:val="2"/>
  </w:num>
  <w:num w:numId="4" w16cid:durableId="475296874">
    <w:abstractNumId w:val="10"/>
  </w:num>
  <w:num w:numId="5" w16cid:durableId="1008482815">
    <w:abstractNumId w:val="8"/>
  </w:num>
  <w:num w:numId="6" w16cid:durableId="1769959056">
    <w:abstractNumId w:val="4"/>
  </w:num>
  <w:num w:numId="7" w16cid:durableId="1070811526">
    <w:abstractNumId w:val="1"/>
  </w:num>
  <w:num w:numId="8" w16cid:durableId="1792897098">
    <w:abstractNumId w:val="11"/>
  </w:num>
  <w:num w:numId="9" w16cid:durableId="140539540">
    <w:abstractNumId w:val="0"/>
  </w:num>
  <w:num w:numId="10" w16cid:durableId="1102649592">
    <w:abstractNumId w:val="7"/>
  </w:num>
  <w:num w:numId="11" w16cid:durableId="171603584">
    <w:abstractNumId w:val="9"/>
  </w:num>
  <w:num w:numId="12" w16cid:durableId="1105156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D0"/>
    <w:rsid w:val="000006BF"/>
    <w:rsid w:val="0003266E"/>
    <w:rsid w:val="000347DA"/>
    <w:rsid w:val="00043E7C"/>
    <w:rsid w:val="00083D29"/>
    <w:rsid w:val="001053C4"/>
    <w:rsid w:val="00172BB1"/>
    <w:rsid w:val="00174A72"/>
    <w:rsid w:val="001759AE"/>
    <w:rsid w:val="00194E8A"/>
    <w:rsid w:val="001C7048"/>
    <w:rsid w:val="001E3145"/>
    <w:rsid w:val="00276789"/>
    <w:rsid w:val="002B69ED"/>
    <w:rsid w:val="002C0C7F"/>
    <w:rsid w:val="003235CE"/>
    <w:rsid w:val="00323AB2"/>
    <w:rsid w:val="003526A7"/>
    <w:rsid w:val="0035503A"/>
    <w:rsid w:val="00380C23"/>
    <w:rsid w:val="003C003B"/>
    <w:rsid w:val="004B3C27"/>
    <w:rsid w:val="004C0C8C"/>
    <w:rsid w:val="004F13F8"/>
    <w:rsid w:val="00507404"/>
    <w:rsid w:val="00531B14"/>
    <w:rsid w:val="005342F6"/>
    <w:rsid w:val="0054326C"/>
    <w:rsid w:val="00567A34"/>
    <w:rsid w:val="005F4F8A"/>
    <w:rsid w:val="005F585A"/>
    <w:rsid w:val="00604750"/>
    <w:rsid w:val="00612321"/>
    <w:rsid w:val="00620C0B"/>
    <w:rsid w:val="00693199"/>
    <w:rsid w:val="00697474"/>
    <w:rsid w:val="006A78AB"/>
    <w:rsid w:val="006D342B"/>
    <w:rsid w:val="0072122F"/>
    <w:rsid w:val="007540DB"/>
    <w:rsid w:val="00816A6F"/>
    <w:rsid w:val="00841586"/>
    <w:rsid w:val="00891FF9"/>
    <w:rsid w:val="008C13ED"/>
    <w:rsid w:val="008E45DC"/>
    <w:rsid w:val="009161AA"/>
    <w:rsid w:val="00916A31"/>
    <w:rsid w:val="00950F0A"/>
    <w:rsid w:val="00986D10"/>
    <w:rsid w:val="00987FEC"/>
    <w:rsid w:val="009A36D2"/>
    <w:rsid w:val="009D1E77"/>
    <w:rsid w:val="009F0AD0"/>
    <w:rsid w:val="00A06187"/>
    <w:rsid w:val="00A41F6E"/>
    <w:rsid w:val="00AB2EDD"/>
    <w:rsid w:val="00AD2996"/>
    <w:rsid w:val="00AE5CCB"/>
    <w:rsid w:val="00B235A5"/>
    <w:rsid w:val="00B57C16"/>
    <w:rsid w:val="00BE2976"/>
    <w:rsid w:val="00BE33F1"/>
    <w:rsid w:val="00BE75AB"/>
    <w:rsid w:val="00BF5746"/>
    <w:rsid w:val="00BF7C8D"/>
    <w:rsid w:val="00C13646"/>
    <w:rsid w:val="00C80BE9"/>
    <w:rsid w:val="00CB280B"/>
    <w:rsid w:val="00D27119"/>
    <w:rsid w:val="00D31E06"/>
    <w:rsid w:val="00D433C4"/>
    <w:rsid w:val="00DA6F6D"/>
    <w:rsid w:val="00DB74C2"/>
    <w:rsid w:val="00DB74FD"/>
    <w:rsid w:val="00DC28FD"/>
    <w:rsid w:val="00DE4A6C"/>
    <w:rsid w:val="00EA5FC3"/>
    <w:rsid w:val="00F512F1"/>
    <w:rsid w:val="00F67A87"/>
    <w:rsid w:val="00F74CB9"/>
    <w:rsid w:val="00F80C95"/>
    <w:rsid w:val="00F81AD4"/>
    <w:rsid w:val="00FA0650"/>
    <w:rsid w:val="00FB25C1"/>
    <w:rsid w:val="00FD0283"/>
    <w:rsid w:val="00FF712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2B0170F"/>
  <w15:docId w15:val="{A891CFB1-C765-430E-B493-2907563A3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lang w:val="es-ES"/>
    </w:rPr>
  </w:style>
  <w:style w:type="paragraph" w:styleId="Ttulo1">
    <w:name w:val="heading 1"/>
    <w:basedOn w:val="Normal"/>
    <w:uiPriority w:val="9"/>
    <w:qFormat/>
    <w:pPr>
      <w:spacing w:before="99"/>
      <w:ind w:left="103"/>
      <w:outlineLvl w:val="0"/>
    </w:pPr>
    <w:rPr>
      <w:rFonts w:ascii="Arial" w:eastAsia="Arial" w:hAnsi="Arial" w:cs="Arial"/>
      <w:b/>
      <w:bCs/>
    </w:rPr>
  </w:style>
  <w:style w:type="paragraph" w:styleId="Ttulo2">
    <w:name w:val="heading 2"/>
    <w:basedOn w:val="Normal"/>
    <w:uiPriority w:val="9"/>
    <w:unhideWhenUsed/>
    <w:qFormat/>
    <w:pPr>
      <w:ind w:left="104" w:right="125"/>
      <w:jc w:val="both"/>
      <w:outlineLvl w:val="1"/>
    </w:pPr>
    <w:rPr>
      <w:rFonts w:ascii="Arial" w:eastAsia="Arial" w:hAnsi="Arial" w:cs="Arial"/>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D31E06"/>
    <w:pPr>
      <w:tabs>
        <w:tab w:val="center" w:pos="4419"/>
        <w:tab w:val="right" w:pos="8838"/>
      </w:tabs>
    </w:pPr>
  </w:style>
  <w:style w:type="character" w:customStyle="1" w:styleId="EncabezadoCar">
    <w:name w:val="Encabezado Car"/>
    <w:basedOn w:val="Fuentedeprrafopredeter"/>
    <w:link w:val="Encabezado"/>
    <w:uiPriority w:val="99"/>
    <w:rsid w:val="00D31E06"/>
    <w:rPr>
      <w:rFonts w:ascii="Microsoft Sans Serif" w:eastAsia="Microsoft Sans Serif" w:hAnsi="Microsoft Sans Serif" w:cs="Microsoft Sans Serif"/>
      <w:lang w:val="es-ES"/>
    </w:rPr>
  </w:style>
  <w:style w:type="paragraph" w:styleId="Piedepgina">
    <w:name w:val="footer"/>
    <w:basedOn w:val="Normal"/>
    <w:link w:val="PiedepginaCar"/>
    <w:uiPriority w:val="99"/>
    <w:unhideWhenUsed/>
    <w:rsid w:val="00D31E06"/>
    <w:pPr>
      <w:tabs>
        <w:tab w:val="center" w:pos="4419"/>
        <w:tab w:val="right" w:pos="8838"/>
      </w:tabs>
    </w:pPr>
  </w:style>
  <w:style w:type="character" w:customStyle="1" w:styleId="PiedepginaCar">
    <w:name w:val="Pie de página Car"/>
    <w:basedOn w:val="Fuentedeprrafopredeter"/>
    <w:link w:val="Piedepgina"/>
    <w:uiPriority w:val="99"/>
    <w:rsid w:val="00D31E06"/>
    <w:rPr>
      <w:rFonts w:ascii="Microsoft Sans Serif" w:eastAsia="Microsoft Sans Serif" w:hAnsi="Microsoft Sans Serif" w:cs="Microsoft Sans Serif"/>
      <w:lang w:val="es-ES"/>
    </w:rPr>
  </w:style>
  <w:style w:type="character" w:styleId="Hipervnculo">
    <w:name w:val="Hyperlink"/>
    <w:basedOn w:val="Fuentedeprrafopredeter"/>
    <w:uiPriority w:val="99"/>
    <w:unhideWhenUsed/>
    <w:rsid w:val="00D31E06"/>
    <w:rPr>
      <w:color w:val="0000FF" w:themeColor="hyperlink"/>
      <w:u w:val="single"/>
    </w:rPr>
  </w:style>
  <w:style w:type="paragraph" w:styleId="NormalWeb">
    <w:name w:val="Normal (Web)"/>
    <w:basedOn w:val="Normal"/>
    <w:uiPriority w:val="99"/>
    <w:unhideWhenUsed/>
    <w:rsid w:val="001E3145"/>
    <w:pPr>
      <w:widowControl/>
      <w:autoSpaceDE/>
      <w:autoSpaceDN/>
      <w:spacing w:before="100" w:beforeAutospacing="1" w:after="100" w:afterAutospacing="1"/>
    </w:pPr>
    <w:rPr>
      <w:rFonts w:ascii="Times New Roman" w:eastAsia="Times New Roman" w:hAnsi="Times New Roman" w:cs="Times New Roman"/>
      <w:sz w:val="24"/>
      <w:szCs w:val="24"/>
      <w:lang w:val="es-CO" w:eastAsia="es-MX"/>
    </w:r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0006BF"/>
    <w:rPr>
      <w:rFonts w:ascii="Microsoft Sans Serif" w:eastAsia="Microsoft Sans Serif" w:hAnsi="Microsoft Sans Serif" w:cs="Microsoft Sans Serif"/>
      <w:lang w:val="es-ES"/>
    </w:rPr>
  </w:style>
  <w:style w:type="character" w:styleId="Refdecomentario">
    <w:name w:val="annotation reference"/>
    <w:rsid w:val="000006BF"/>
    <w:rPr>
      <w:sz w:val="16"/>
      <w:szCs w:val="16"/>
    </w:rPr>
  </w:style>
  <w:style w:type="paragraph" w:styleId="Textocomentario">
    <w:name w:val="annotation text"/>
    <w:basedOn w:val="Normal"/>
    <w:link w:val="TextocomentarioCar"/>
    <w:uiPriority w:val="99"/>
    <w:semiHidden/>
    <w:unhideWhenUsed/>
    <w:rsid w:val="00B57C16"/>
    <w:rPr>
      <w:sz w:val="20"/>
      <w:szCs w:val="20"/>
    </w:rPr>
  </w:style>
  <w:style w:type="character" w:customStyle="1" w:styleId="TextocomentarioCar">
    <w:name w:val="Texto comentario Car"/>
    <w:basedOn w:val="Fuentedeprrafopredeter"/>
    <w:link w:val="Textocomentario"/>
    <w:uiPriority w:val="99"/>
    <w:semiHidden/>
    <w:rsid w:val="00B57C16"/>
    <w:rPr>
      <w:rFonts w:ascii="Microsoft Sans Serif" w:eastAsia="Microsoft Sans Serif" w:hAnsi="Microsoft Sans Serif" w:cs="Microsoft Sans Serif"/>
      <w:sz w:val="20"/>
      <w:szCs w:val="20"/>
      <w:lang w:val="es-ES"/>
    </w:rPr>
  </w:style>
  <w:style w:type="paragraph" w:styleId="Asuntodelcomentario">
    <w:name w:val="annotation subject"/>
    <w:basedOn w:val="Textocomentario"/>
    <w:next w:val="Textocomentario"/>
    <w:link w:val="AsuntodelcomentarioCar"/>
    <w:uiPriority w:val="99"/>
    <w:semiHidden/>
    <w:unhideWhenUsed/>
    <w:rsid w:val="00B57C16"/>
    <w:rPr>
      <w:b/>
      <w:bCs/>
    </w:rPr>
  </w:style>
  <w:style w:type="character" w:customStyle="1" w:styleId="AsuntodelcomentarioCar">
    <w:name w:val="Asunto del comentario Car"/>
    <w:basedOn w:val="TextocomentarioCar"/>
    <w:link w:val="Asuntodelcomentario"/>
    <w:uiPriority w:val="99"/>
    <w:semiHidden/>
    <w:rsid w:val="00B57C16"/>
    <w:rPr>
      <w:rFonts w:ascii="Microsoft Sans Serif" w:eastAsia="Microsoft Sans Serif" w:hAnsi="Microsoft Sans Serif" w:cs="Microsoft Sans Serif"/>
      <w:b/>
      <w:bCs/>
      <w:sz w:val="20"/>
      <w:szCs w:val="20"/>
      <w:lang w:val="es-ES"/>
    </w:rPr>
  </w:style>
  <w:style w:type="character" w:customStyle="1" w:styleId="Fuentedeprrafopredeter2">
    <w:name w:val="Fuente de párrafo predeter.2"/>
    <w:rsid w:val="00950F0A"/>
  </w:style>
  <w:style w:type="character" w:customStyle="1" w:styleId="Fuentedeprrafopredeter1">
    <w:name w:val="Fuente de párrafo predeter.1"/>
    <w:qFormat/>
    <w:rsid w:val="0003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86070">
      <w:bodyDiv w:val="1"/>
      <w:marLeft w:val="0"/>
      <w:marRight w:val="0"/>
      <w:marTop w:val="0"/>
      <w:marBottom w:val="0"/>
      <w:divBdr>
        <w:top w:val="none" w:sz="0" w:space="0" w:color="auto"/>
        <w:left w:val="none" w:sz="0" w:space="0" w:color="auto"/>
        <w:bottom w:val="none" w:sz="0" w:space="0" w:color="auto"/>
        <w:right w:val="none" w:sz="0" w:space="0" w:color="auto"/>
      </w:divBdr>
    </w:div>
    <w:div w:id="85082319">
      <w:bodyDiv w:val="1"/>
      <w:marLeft w:val="0"/>
      <w:marRight w:val="0"/>
      <w:marTop w:val="0"/>
      <w:marBottom w:val="0"/>
      <w:divBdr>
        <w:top w:val="none" w:sz="0" w:space="0" w:color="auto"/>
        <w:left w:val="none" w:sz="0" w:space="0" w:color="auto"/>
        <w:bottom w:val="none" w:sz="0" w:space="0" w:color="auto"/>
        <w:right w:val="none" w:sz="0" w:space="0" w:color="auto"/>
      </w:divBdr>
      <w:divsChild>
        <w:div w:id="347217832">
          <w:marLeft w:val="0"/>
          <w:marRight w:val="0"/>
          <w:marTop w:val="0"/>
          <w:marBottom w:val="0"/>
          <w:divBdr>
            <w:top w:val="none" w:sz="0" w:space="0" w:color="auto"/>
            <w:left w:val="none" w:sz="0" w:space="0" w:color="auto"/>
            <w:bottom w:val="none" w:sz="0" w:space="0" w:color="auto"/>
            <w:right w:val="none" w:sz="0" w:space="0" w:color="auto"/>
          </w:divBdr>
          <w:divsChild>
            <w:div w:id="1952055840">
              <w:marLeft w:val="0"/>
              <w:marRight w:val="0"/>
              <w:marTop w:val="0"/>
              <w:marBottom w:val="0"/>
              <w:divBdr>
                <w:top w:val="none" w:sz="0" w:space="0" w:color="auto"/>
                <w:left w:val="none" w:sz="0" w:space="0" w:color="auto"/>
                <w:bottom w:val="none" w:sz="0" w:space="0" w:color="auto"/>
                <w:right w:val="none" w:sz="0" w:space="0" w:color="auto"/>
              </w:divBdr>
              <w:divsChild>
                <w:div w:id="188817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6475">
      <w:bodyDiv w:val="1"/>
      <w:marLeft w:val="0"/>
      <w:marRight w:val="0"/>
      <w:marTop w:val="0"/>
      <w:marBottom w:val="0"/>
      <w:divBdr>
        <w:top w:val="none" w:sz="0" w:space="0" w:color="auto"/>
        <w:left w:val="none" w:sz="0" w:space="0" w:color="auto"/>
        <w:bottom w:val="none" w:sz="0" w:space="0" w:color="auto"/>
        <w:right w:val="none" w:sz="0" w:space="0" w:color="auto"/>
      </w:divBdr>
      <w:divsChild>
        <w:div w:id="1623685959">
          <w:marLeft w:val="0"/>
          <w:marRight w:val="0"/>
          <w:marTop w:val="0"/>
          <w:marBottom w:val="0"/>
          <w:divBdr>
            <w:top w:val="none" w:sz="0" w:space="0" w:color="auto"/>
            <w:left w:val="none" w:sz="0" w:space="0" w:color="auto"/>
            <w:bottom w:val="none" w:sz="0" w:space="0" w:color="auto"/>
            <w:right w:val="none" w:sz="0" w:space="0" w:color="auto"/>
          </w:divBdr>
          <w:divsChild>
            <w:div w:id="497422973">
              <w:marLeft w:val="0"/>
              <w:marRight w:val="0"/>
              <w:marTop w:val="0"/>
              <w:marBottom w:val="0"/>
              <w:divBdr>
                <w:top w:val="none" w:sz="0" w:space="0" w:color="auto"/>
                <w:left w:val="none" w:sz="0" w:space="0" w:color="auto"/>
                <w:bottom w:val="none" w:sz="0" w:space="0" w:color="auto"/>
                <w:right w:val="none" w:sz="0" w:space="0" w:color="auto"/>
              </w:divBdr>
              <w:divsChild>
                <w:div w:id="605963253">
                  <w:marLeft w:val="0"/>
                  <w:marRight w:val="0"/>
                  <w:marTop w:val="0"/>
                  <w:marBottom w:val="0"/>
                  <w:divBdr>
                    <w:top w:val="none" w:sz="0" w:space="0" w:color="auto"/>
                    <w:left w:val="none" w:sz="0" w:space="0" w:color="auto"/>
                    <w:bottom w:val="none" w:sz="0" w:space="0" w:color="auto"/>
                    <w:right w:val="none" w:sz="0" w:space="0" w:color="auto"/>
                  </w:divBdr>
                  <w:divsChild>
                    <w:div w:id="18226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63095">
      <w:bodyDiv w:val="1"/>
      <w:marLeft w:val="0"/>
      <w:marRight w:val="0"/>
      <w:marTop w:val="0"/>
      <w:marBottom w:val="0"/>
      <w:divBdr>
        <w:top w:val="none" w:sz="0" w:space="0" w:color="auto"/>
        <w:left w:val="none" w:sz="0" w:space="0" w:color="auto"/>
        <w:bottom w:val="none" w:sz="0" w:space="0" w:color="auto"/>
        <w:right w:val="none" w:sz="0" w:space="0" w:color="auto"/>
      </w:divBdr>
      <w:divsChild>
        <w:div w:id="1673140352">
          <w:marLeft w:val="0"/>
          <w:marRight w:val="0"/>
          <w:marTop w:val="0"/>
          <w:marBottom w:val="0"/>
          <w:divBdr>
            <w:top w:val="none" w:sz="0" w:space="0" w:color="auto"/>
            <w:left w:val="none" w:sz="0" w:space="0" w:color="auto"/>
            <w:bottom w:val="none" w:sz="0" w:space="0" w:color="auto"/>
            <w:right w:val="none" w:sz="0" w:space="0" w:color="auto"/>
          </w:divBdr>
          <w:divsChild>
            <w:div w:id="958729887">
              <w:marLeft w:val="0"/>
              <w:marRight w:val="0"/>
              <w:marTop w:val="0"/>
              <w:marBottom w:val="0"/>
              <w:divBdr>
                <w:top w:val="none" w:sz="0" w:space="0" w:color="auto"/>
                <w:left w:val="none" w:sz="0" w:space="0" w:color="auto"/>
                <w:bottom w:val="none" w:sz="0" w:space="0" w:color="auto"/>
                <w:right w:val="none" w:sz="0" w:space="0" w:color="auto"/>
              </w:divBdr>
              <w:divsChild>
                <w:div w:id="123470436">
                  <w:marLeft w:val="0"/>
                  <w:marRight w:val="0"/>
                  <w:marTop w:val="0"/>
                  <w:marBottom w:val="0"/>
                  <w:divBdr>
                    <w:top w:val="none" w:sz="0" w:space="0" w:color="auto"/>
                    <w:left w:val="none" w:sz="0" w:space="0" w:color="auto"/>
                    <w:bottom w:val="none" w:sz="0" w:space="0" w:color="auto"/>
                    <w:right w:val="none" w:sz="0" w:space="0" w:color="auto"/>
                  </w:divBdr>
                  <w:divsChild>
                    <w:div w:id="1136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4082">
      <w:bodyDiv w:val="1"/>
      <w:marLeft w:val="0"/>
      <w:marRight w:val="0"/>
      <w:marTop w:val="0"/>
      <w:marBottom w:val="0"/>
      <w:divBdr>
        <w:top w:val="none" w:sz="0" w:space="0" w:color="auto"/>
        <w:left w:val="none" w:sz="0" w:space="0" w:color="auto"/>
        <w:bottom w:val="none" w:sz="0" w:space="0" w:color="auto"/>
        <w:right w:val="none" w:sz="0" w:space="0" w:color="auto"/>
      </w:divBdr>
      <w:divsChild>
        <w:div w:id="653265164">
          <w:marLeft w:val="0"/>
          <w:marRight w:val="0"/>
          <w:marTop w:val="0"/>
          <w:marBottom w:val="0"/>
          <w:divBdr>
            <w:top w:val="none" w:sz="0" w:space="0" w:color="auto"/>
            <w:left w:val="none" w:sz="0" w:space="0" w:color="auto"/>
            <w:bottom w:val="none" w:sz="0" w:space="0" w:color="auto"/>
            <w:right w:val="none" w:sz="0" w:space="0" w:color="auto"/>
          </w:divBdr>
          <w:divsChild>
            <w:div w:id="1756630595">
              <w:marLeft w:val="0"/>
              <w:marRight w:val="0"/>
              <w:marTop w:val="0"/>
              <w:marBottom w:val="0"/>
              <w:divBdr>
                <w:top w:val="none" w:sz="0" w:space="0" w:color="auto"/>
                <w:left w:val="none" w:sz="0" w:space="0" w:color="auto"/>
                <w:bottom w:val="none" w:sz="0" w:space="0" w:color="auto"/>
                <w:right w:val="none" w:sz="0" w:space="0" w:color="auto"/>
              </w:divBdr>
              <w:divsChild>
                <w:div w:id="1168642342">
                  <w:marLeft w:val="0"/>
                  <w:marRight w:val="0"/>
                  <w:marTop w:val="0"/>
                  <w:marBottom w:val="0"/>
                  <w:divBdr>
                    <w:top w:val="none" w:sz="0" w:space="0" w:color="auto"/>
                    <w:left w:val="none" w:sz="0" w:space="0" w:color="auto"/>
                    <w:bottom w:val="none" w:sz="0" w:space="0" w:color="auto"/>
                    <w:right w:val="none" w:sz="0" w:space="0" w:color="auto"/>
                  </w:divBdr>
                  <w:divsChild>
                    <w:div w:id="18388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327657">
      <w:bodyDiv w:val="1"/>
      <w:marLeft w:val="0"/>
      <w:marRight w:val="0"/>
      <w:marTop w:val="0"/>
      <w:marBottom w:val="0"/>
      <w:divBdr>
        <w:top w:val="none" w:sz="0" w:space="0" w:color="auto"/>
        <w:left w:val="none" w:sz="0" w:space="0" w:color="auto"/>
        <w:bottom w:val="none" w:sz="0" w:space="0" w:color="auto"/>
        <w:right w:val="none" w:sz="0" w:space="0" w:color="auto"/>
      </w:divBdr>
      <w:divsChild>
        <w:div w:id="2013101686">
          <w:marLeft w:val="0"/>
          <w:marRight w:val="0"/>
          <w:marTop w:val="0"/>
          <w:marBottom w:val="0"/>
          <w:divBdr>
            <w:top w:val="none" w:sz="0" w:space="0" w:color="auto"/>
            <w:left w:val="none" w:sz="0" w:space="0" w:color="auto"/>
            <w:bottom w:val="none" w:sz="0" w:space="0" w:color="auto"/>
            <w:right w:val="none" w:sz="0" w:space="0" w:color="auto"/>
          </w:divBdr>
          <w:divsChild>
            <w:div w:id="1649242276">
              <w:marLeft w:val="0"/>
              <w:marRight w:val="0"/>
              <w:marTop w:val="0"/>
              <w:marBottom w:val="0"/>
              <w:divBdr>
                <w:top w:val="none" w:sz="0" w:space="0" w:color="auto"/>
                <w:left w:val="none" w:sz="0" w:space="0" w:color="auto"/>
                <w:bottom w:val="none" w:sz="0" w:space="0" w:color="auto"/>
                <w:right w:val="none" w:sz="0" w:space="0" w:color="auto"/>
              </w:divBdr>
              <w:divsChild>
                <w:div w:id="880632324">
                  <w:marLeft w:val="0"/>
                  <w:marRight w:val="0"/>
                  <w:marTop w:val="0"/>
                  <w:marBottom w:val="0"/>
                  <w:divBdr>
                    <w:top w:val="none" w:sz="0" w:space="0" w:color="auto"/>
                    <w:left w:val="none" w:sz="0" w:space="0" w:color="auto"/>
                    <w:bottom w:val="none" w:sz="0" w:space="0" w:color="auto"/>
                    <w:right w:val="none" w:sz="0" w:space="0" w:color="auto"/>
                  </w:divBdr>
                  <w:divsChild>
                    <w:div w:id="81031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457593">
      <w:bodyDiv w:val="1"/>
      <w:marLeft w:val="0"/>
      <w:marRight w:val="0"/>
      <w:marTop w:val="0"/>
      <w:marBottom w:val="0"/>
      <w:divBdr>
        <w:top w:val="none" w:sz="0" w:space="0" w:color="auto"/>
        <w:left w:val="none" w:sz="0" w:space="0" w:color="auto"/>
        <w:bottom w:val="none" w:sz="0" w:space="0" w:color="auto"/>
        <w:right w:val="none" w:sz="0" w:space="0" w:color="auto"/>
      </w:divBdr>
    </w:div>
    <w:div w:id="452751281">
      <w:bodyDiv w:val="1"/>
      <w:marLeft w:val="0"/>
      <w:marRight w:val="0"/>
      <w:marTop w:val="0"/>
      <w:marBottom w:val="0"/>
      <w:divBdr>
        <w:top w:val="none" w:sz="0" w:space="0" w:color="auto"/>
        <w:left w:val="none" w:sz="0" w:space="0" w:color="auto"/>
        <w:bottom w:val="none" w:sz="0" w:space="0" w:color="auto"/>
        <w:right w:val="none" w:sz="0" w:space="0" w:color="auto"/>
      </w:divBdr>
      <w:divsChild>
        <w:div w:id="618028896">
          <w:marLeft w:val="0"/>
          <w:marRight w:val="0"/>
          <w:marTop w:val="0"/>
          <w:marBottom w:val="0"/>
          <w:divBdr>
            <w:top w:val="none" w:sz="0" w:space="0" w:color="auto"/>
            <w:left w:val="none" w:sz="0" w:space="0" w:color="auto"/>
            <w:bottom w:val="none" w:sz="0" w:space="0" w:color="auto"/>
            <w:right w:val="none" w:sz="0" w:space="0" w:color="auto"/>
          </w:divBdr>
          <w:divsChild>
            <w:div w:id="728115060">
              <w:marLeft w:val="0"/>
              <w:marRight w:val="0"/>
              <w:marTop w:val="0"/>
              <w:marBottom w:val="0"/>
              <w:divBdr>
                <w:top w:val="none" w:sz="0" w:space="0" w:color="auto"/>
                <w:left w:val="none" w:sz="0" w:space="0" w:color="auto"/>
                <w:bottom w:val="none" w:sz="0" w:space="0" w:color="auto"/>
                <w:right w:val="none" w:sz="0" w:space="0" w:color="auto"/>
              </w:divBdr>
              <w:divsChild>
                <w:div w:id="1249771871">
                  <w:marLeft w:val="0"/>
                  <w:marRight w:val="0"/>
                  <w:marTop w:val="0"/>
                  <w:marBottom w:val="0"/>
                  <w:divBdr>
                    <w:top w:val="none" w:sz="0" w:space="0" w:color="auto"/>
                    <w:left w:val="none" w:sz="0" w:space="0" w:color="auto"/>
                    <w:bottom w:val="none" w:sz="0" w:space="0" w:color="auto"/>
                    <w:right w:val="none" w:sz="0" w:space="0" w:color="auto"/>
                  </w:divBdr>
                  <w:divsChild>
                    <w:div w:id="225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62137">
      <w:bodyDiv w:val="1"/>
      <w:marLeft w:val="0"/>
      <w:marRight w:val="0"/>
      <w:marTop w:val="0"/>
      <w:marBottom w:val="0"/>
      <w:divBdr>
        <w:top w:val="none" w:sz="0" w:space="0" w:color="auto"/>
        <w:left w:val="none" w:sz="0" w:space="0" w:color="auto"/>
        <w:bottom w:val="none" w:sz="0" w:space="0" w:color="auto"/>
        <w:right w:val="none" w:sz="0" w:space="0" w:color="auto"/>
      </w:divBdr>
      <w:divsChild>
        <w:div w:id="1487211575">
          <w:marLeft w:val="0"/>
          <w:marRight w:val="0"/>
          <w:marTop w:val="0"/>
          <w:marBottom w:val="0"/>
          <w:divBdr>
            <w:top w:val="none" w:sz="0" w:space="0" w:color="auto"/>
            <w:left w:val="none" w:sz="0" w:space="0" w:color="auto"/>
            <w:bottom w:val="none" w:sz="0" w:space="0" w:color="auto"/>
            <w:right w:val="none" w:sz="0" w:space="0" w:color="auto"/>
          </w:divBdr>
          <w:divsChild>
            <w:div w:id="1741245841">
              <w:marLeft w:val="0"/>
              <w:marRight w:val="0"/>
              <w:marTop w:val="0"/>
              <w:marBottom w:val="0"/>
              <w:divBdr>
                <w:top w:val="none" w:sz="0" w:space="0" w:color="auto"/>
                <w:left w:val="none" w:sz="0" w:space="0" w:color="auto"/>
                <w:bottom w:val="none" w:sz="0" w:space="0" w:color="auto"/>
                <w:right w:val="none" w:sz="0" w:space="0" w:color="auto"/>
              </w:divBdr>
              <w:divsChild>
                <w:div w:id="4866162">
                  <w:marLeft w:val="0"/>
                  <w:marRight w:val="0"/>
                  <w:marTop w:val="0"/>
                  <w:marBottom w:val="0"/>
                  <w:divBdr>
                    <w:top w:val="none" w:sz="0" w:space="0" w:color="auto"/>
                    <w:left w:val="none" w:sz="0" w:space="0" w:color="auto"/>
                    <w:bottom w:val="none" w:sz="0" w:space="0" w:color="auto"/>
                    <w:right w:val="none" w:sz="0" w:space="0" w:color="auto"/>
                  </w:divBdr>
                  <w:divsChild>
                    <w:div w:id="110665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165600">
      <w:bodyDiv w:val="1"/>
      <w:marLeft w:val="0"/>
      <w:marRight w:val="0"/>
      <w:marTop w:val="0"/>
      <w:marBottom w:val="0"/>
      <w:divBdr>
        <w:top w:val="none" w:sz="0" w:space="0" w:color="auto"/>
        <w:left w:val="none" w:sz="0" w:space="0" w:color="auto"/>
        <w:bottom w:val="none" w:sz="0" w:space="0" w:color="auto"/>
        <w:right w:val="none" w:sz="0" w:space="0" w:color="auto"/>
      </w:divBdr>
      <w:divsChild>
        <w:div w:id="1787851461">
          <w:marLeft w:val="0"/>
          <w:marRight w:val="0"/>
          <w:marTop w:val="0"/>
          <w:marBottom w:val="0"/>
          <w:divBdr>
            <w:top w:val="none" w:sz="0" w:space="0" w:color="auto"/>
            <w:left w:val="none" w:sz="0" w:space="0" w:color="auto"/>
            <w:bottom w:val="none" w:sz="0" w:space="0" w:color="auto"/>
            <w:right w:val="none" w:sz="0" w:space="0" w:color="auto"/>
          </w:divBdr>
          <w:divsChild>
            <w:div w:id="1730617632">
              <w:marLeft w:val="0"/>
              <w:marRight w:val="0"/>
              <w:marTop w:val="0"/>
              <w:marBottom w:val="0"/>
              <w:divBdr>
                <w:top w:val="none" w:sz="0" w:space="0" w:color="auto"/>
                <w:left w:val="none" w:sz="0" w:space="0" w:color="auto"/>
                <w:bottom w:val="none" w:sz="0" w:space="0" w:color="auto"/>
                <w:right w:val="none" w:sz="0" w:space="0" w:color="auto"/>
              </w:divBdr>
              <w:divsChild>
                <w:div w:id="1086613240">
                  <w:marLeft w:val="0"/>
                  <w:marRight w:val="0"/>
                  <w:marTop w:val="0"/>
                  <w:marBottom w:val="0"/>
                  <w:divBdr>
                    <w:top w:val="none" w:sz="0" w:space="0" w:color="auto"/>
                    <w:left w:val="none" w:sz="0" w:space="0" w:color="auto"/>
                    <w:bottom w:val="none" w:sz="0" w:space="0" w:color="auto"/>
                    <w:right w:val="none" w:sz="0" w:space="0" w:color="auto"/>
                  </w:divBdr>
                  <w:divsChild>
                    <w:div w:id="141559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561326">
      <w:bodyDiv w:val="1"/>
      <w:marLeft w:val="0"/>
      <w:marRight w:val="0"/>
      <w:marTop w:val="0"/>
      <w:marBottom w:val="0"/>
      <w:divBdr>
        <w:top w:val="none" w:sz="0" w:space="0" w:color="auto"/>
        <w:left w:val="none" w:sz="0" w:space="0" w:color="auto"/>
        <w:bottom w:val="none" w:sz="0" w:space="0" w:color="auto"/>
        <w:right w:val="none" w:sz="0" w:space="0" w:color="auto"/>
      </w:divBdr>
      <w:divsChild>
        <w:div w:id="1163543274">
          <w:marLeft w:val="0"/>
          <w:marRight w:val="0"/>
          <w:marTop w:val="0"/>
          <w:marBottom w:val="0"/>
          <w:divBdr>
            <w:top w:val="none" w:sz="0" w:space="0" w:color="auto"/>
            <w:left w:val="none" w:sz="0" w:space="0" w:color="auto"/>
            <w:bottom w:val="none" w:sz="0" w:space="0" w:color="auto"/>
            <w:right w:val="none" w:sz="0" w:space="0" w:color="auto"/>
          </w:divBdr>
          <w:divsChild>
            <w:div w:id="1474716367">
              <w:marLeft w:val="0"/>
              <w:marRight w:val="0"/>
              <w:marTop w:val="0"/>
              <w:marBottom w:val="0"/>
              <w:divBdr>
                <w:top w:val="none" w:sz="0" w:space="0" w:color="auto"/>
                <w:left w:val="none" w:sz="0" w:space="0" w:color="auto"/>
                <w:bottom w:val="none" w:sz="0" w:space="0" w:color="auto"/>
                <w:right w:val="none" w:sz="0" w:space="0" w:color="auto"/>
              </w:divBdr>
              <w:divsChild>
                <w:div w:id="1775325272">
                  <w:marLeft w:val="0"/>
                  <w:marRight w:val="0"/>
                  <w:marTop w:val="0"/>
                  <w:marBottom w:val="0"/>
                  <w:divBdr>
                    <w:top w:val="none" w:sz="0" w:space="0" w:color="auto"/>
                    <w:left w:val="none" w:sz="0" w:space="0" w:color="auto"/>
                    <w:bottom w:val="none" w:sz="0" w:space="0" w:color="auto"/>
                    <w:right w:val="none" w:sz="0" w:space="0" w:color="auto"/>
                  </w:divBdr>
                  <w:divsChild>
                    <w:div w:id="21414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855681">
      <w:bodyDiv w:val="1"/>
      <w:marLeft w:val="0"/>
      <w:marRight w:val="0"/>
      <w:marTop w:val="0"/>
      <w:marBottom w:val="0"/>
      <w:divBdr>
        <w:top w:val="none" w:sz="0" w:space="0" w:color="auto"/>
        <w:left w:val="none" w:sz="0" w:space="0" w:color="auto"/>
        <w:bottom w:val="none" w:sz="0" w:space="0" w:color="auto"/>
        <w:right w:val="none" w:sz="0" w:space="0" w:color="auto"/>
      </w:divBdr>
      <w:divsChild>
        <w:div w:id="1619288092">
          <w:marLeft w:val="0"/>
          <w:marRight w:val="0"/>
          <w:marTop w:val="0"/>
          <w:marBottom w:val="0"/>
          <w:divBdr>
            <w:top w:val="none" w:sz="0" w:space="0" w:color="auto"/>
            <w:left w:val="none" w:sz="0" w:space="0" w:color="auto"/>
            <w:bottom w:val="none" w:sz="0" w:space="0" w:color="auto"/>
            <w:right w:val="none" w:sz="0" w:space="0" w:color="auto"/>
          </w:divBdr>
          <w:divsChild>
            <w:div w:id="1012296634">
              <w:marLeft w:val="0"/>
              <w:marRight w:val="0"/>
              <w:marTop w:val="0"/>
              <w:marBottom w:val="0"/>
              <w:divBdr>
                <w:top w:val="none" w:sz="0" w:space="0" w:color="auto"/>
                <w:left w:val="none" w:sz="0" w:space="0" w:color="auto"/>
                <w:bottom w:val="none" w:sz="0" w:space="0" w:color="auto"/>
                <w:right w:val="none" w:sz="0" w:space="0" w:color="auto"/>
              </w:divBdr>
              <w:divsChild>
                <w:div w:id="1784387">
                  <w:marLeft w:val="0"/>
                  <w:marRight w:val="0"/>
                  <w:marTop w:val="0"/>
                  <w:marBottom w:val="0"/>
                  <w:divBdr>
                    <w:top w:val="none" w:sz="0" w:space="0" w:color="auto"/>
                    <w:left w:val="none" w:sz="0" w:space="0" w:color="auto"/>
                    <w:bottom w:val="none" w:sz="0" w:space="0" w:color="auto"/>
                    <w:right w:val="none" w:sz="0" w:space="0" w:color="auto"/>
                  </w:divBdr>
                  <w:divsChild>
                    <w:div w:id="7772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065422">
      <w:bodyDiv w:val="1"/>
      <w:marLeft w:val="0"/>
      <w:marRight w:val="0"/>
      <w:marTop w:val="0"/>
      <w:marBottom w:val="0"/>
      <w:divBdr>
        <w:top w:val="none" w:sz="0" w:space="0" w:color="auto"/>
        <w:left w:val="none" w:sz="0" w:space="0" w:color="auto"/>
        <w:bottom w:val="none" w:sz="0" w:space="0" w:color="auto"/>
        <w:right w:val="none" w:sz="0" w:space="0" w:color="auto"/>
      </w:divBdr>
      <w:divsChild>
        <w:div w:id="814832507">
          <w:marLeft w:val="0"/>
          <w:marRight w:val="0"/>
          <w:marTop w:val="0"/>
          <w:marBottom w:val="0"/>
          <w:divBdr>
            <w:top w:val="none" w:sz="0" w:space="0" w:color="auto"/>
            <w:left w:val="none" w:sz="0" w:space="0" w:color="auto"/>
            <w:bottom w:val="none" w:sz="0" w:space="0" w:color="auto"/>
            <w:right w:val="none" w:sz="0" w:space="0" w:color="auto"/>
          </w:divBdr>
          <w:divsChild>
            <w:div w:id="1107385175">
              <w:marLeft w:val="0"/>
              <w:marRight w:val="0"/>
              <w:marTop w:val="0"/>
              <w:marBottom w:val="0"/>
              <w:divBdr>
                <w:top w:val="none" w:sz="0" w:space="0" w:color="auto"/>
                <w:left w:val="none" w:sz="0" w:space="0" w:color="auto"/>
                <w:bottom w:val="none" w:sz="0" w:space="0" w:color="auto"/>
                <w:right w:val="none" w:sz="0" w:space="0" w:color="auto"/>
              </w:divBdr>
              <w:divsChild>
                <w:div w:id="1416052986">
                  <w:marLeft w:val="0"/>
                  <w:marRight w:val="0"/>
                  <w:marTop w:val="0"/>
                  <w:marBottom w:val="0"/>
                  <w:divBdr>
                    <w:top w:val="none" w:sz="0" w:space="0" w:color="auto"/>
                    <w:left w:val="none" w:sz="0" w:space="0" w:color="auto"/>
                    <w:bottom w:val="none" w:sz="0" w:space="0" w:color="auto"/>
                    <w:right w:val="none" w:sz="0" w:space="0" w:color="auto"/>
                  </w:divBdr>
                  <w:divsChild>
                    <w:div w:id="18856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74964">
      <w:bodyDiv w:val="1"/>
      <w:marLeft w:val="0"/>
      <w:marRight w:val="0"/>
      <w:marTop w:val="0"/>
      <w:marBottom w:val="0"/>
      <w:divBdr>
        <w:top w:val="none" w:sz="0" w:space="0" w:color="auto"/>
        <w:left w:val="none" w:sz="0" w:space="0" w:color="auto"/>
        <w:bottom w:val="none" w:sz="0" w:space="0" w:color="auto"/>
        <w:right w:val="none" w:sz="0" w:space="0" w:color="auto"/>
      </w:divBdr>
      <w:divsChild>
        <w:div w:id="613706774">
          <w:marLeft w:val="0"/>
          <w:marRight w:val="0"/>
          <w:marTop w:val="0"/>
          <w:marBottom w:val="0"/>
          <w:divBdr>
            <w:top w:val="none" w:sz="0" w:space="0" w:color="auto"/>
            <w:left w:val="none" w:sz="0" w:space="0" w:color="auto"/>
            <w:bottom w:val="none" w:sz="0" w:space="0" w:color="auto"/>
            <w:right w:val="none" w:sz="0" w:space="0" w:color="auto"/>
          </w:divBdr>
          <w:divsChild>
            <w:div w:id="1666665094">
              <w:marLeft w:val="0"/>
              <w:marRight w:val="0"/>
              <w:marTop w:val="0"/>
              <w:marBottom w:val="0"/>
              <w:divBdr>
                <w:top w:val="none" w:sz="0" w:space="0" w:color="auto"/>
                <w:left w:val="none" w:sz="0" w:space="0" w:color="auto"/>
                <w:bottom w:val="none" w:sz="0" w:space="0" w:color="auto"/>
                <w:right w:val="none" w:sz="0" w:space="0" w:color="auto"/>
              </w:divBdr>
              <w:divsChild>
                <w:div w:id="2027631138">
                  <w:marLeft w:val="0"/>
                  <w:marRight w:val="0"/>
                  <w:marTop w:val="0"/>
                  <w:marBottom w:val="0"/>
                  <w:divBdr>
                    <w:top w:val="none" w:sz="0" w:space="0" w:color="auto"/>
                    <w:left w:val="none" w:sz="0" w:space="0" w:color="auto"/>
                    <w:bottom w:val="none" w:sz="0" w:space="0" w:color="auto"/>
                    <w:right w:val="none" w:sz="0" w:space="0" w:color="auto"/>
                  </w:divBdr>
                  <w:divsChild>
                    <w:div w:id="161062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5321">
      <w:bodyDiv w:val="1"/>
      <w:marLeft w:val="0"/>
      <w:marRight w:val="0"/>
      <w:marTop w:val="0"/>
      <w:marBottom w:val="0"/>
      <w:divBdr>
        <w:top w:val="none" w:sz="0" w:space="0" w:color="auto"/>
        <w:left w:val="none" w:sz="0" w:space="0" w:color="auto"/>
        <w:bottom w:val="none" w:sz="0" w:space="0" w:color="auto"/>
        <w:right w:val="none" w:sz="0" w:space="0" w:color="auto"/>
      </w:divBdr>
      <w:divsChild>
        <w:div w:id="2000692441">
          <w:marLeft w:val="0"/>
          <w:marRight w:val="0"/>
          <w:marTop w:val="0"/>
          <w:marBottom w:val="0"/>
          <w:divBdr>
            <w:top w:val="none" w:sz="0" w:space="0" w:color="auto"/>
            <w:left w:val="none" w:sz="0" w:space="0" w:color="auto"/>
            <w:bottom w:val="none" w:sz="0" w:space="0" w:color="auto"/>
            <w:right w:val="none" w:sz="0" w:space="0" w:color="auto"/>
          </w:divBdr>
          <w:divsChild>
            <w:div w:id="571698063">
              <w:marLeft w:val="0"/>
              <w:marRight w:val="0"/>
              <w:marTop w:val="0"/>
              <w:marBottom w:val="0"/>
              <w:divBdr>
                <w:top w:val="none" w:sz="0" w:space="0" w:color="auto"/>
                <w:left w:val="none" w:sz="0" w:space="0" w:color="auto"/>
                <w:bottom w:val="none" w:sz="0" w:space="0" w:color="auto"/>
                <w:right w:val="none" w:sz="0" w:space="0" w:color="auto"/>
              </w:divBdr>
              <w:divsChild>
                <w:div w:id="755827463">
                  <w:marLeft w:val="0"/>
                  <w:marRight w:val="0"/>
                  <w:marTop w:val="0"/>
                  <w:marBottom w:val="0"/>
                  <w:divBdr>
                    <w:top w:val="none" w:sz="0" w:space="0" w:color="auto"/>
                    <w:left w:val="none" w:sz="0" w:space="0" w:color="auto"/>
                    <w:bottom w:val="none" w:sz="0" w:space="0" w:color="auto"/>
                    <w:right w:val="none" w:sz="0" w:space="0" w:color="auto"/>
                  </w:divBdr>
                  <w:divsChild>
                    <w:div w:id="6045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128711">
      <w:bodyDiv w:val="1"/>
      <w:marLeft w:val="0"/>
      <w:marRight w:val="0"/>
      <w:marTop w:val="0"/>
      <w:marBottom w:val="0"/>
      <w:divBdr>
        <w:top w:val="none" w:sz="0" w:space="0" w:color="auto"/>
        <w:left w:val="none" w:sz="0" w:space="0" w:color="auto"/>
        <w:bottom w:val="none" w:sz="0" w:space="0" w:color="auto"/>
        <w:right w:val="none" w:sz="0" w:space="0" w:color="auto"/>
      </w:divBdr>
    </w:div>
    <w:div w:id="889151945">
      <w:bodyDiv w:val="1"/>
      <w:marLeft w:val="0"/>
      <w:marRight w:val="0"/>
      <w:marTop w:val="0"/>
      <w:marBottom w:val="0"/>
      <w:divBdr>
        <w:top w:val="none" w:sz="0" w:space="0" w:color="auto"/>
        <w:left w:val="none" w:sz="0" w:space="0" w:color="auto"/>
        <w:bottom w:val="none" w:sz="0" w:space="0" w:color="auto"/>
        <w:right w:val="none" w:sz="0" w:space="0" w:color="auto"/>
      </w:divBdr>
      <w:divsChild>
        <w:div w:id="1658993089">
          <w:marLeft w:val="0"/>
          <w:marRight w:val="0"/>
          <w:marTop w:val="0"/>
          <w:marBottom w:val="0"/>
          <w:divBdr>
            <w:top w:val="none" w:sz="0" w:space="0" w:color="auto"/>
            <w:left w:val="none" w:sz="0" w:space="0" w:color="auto"/>
            <w:bottom w:val="none" w:sz="0" w:space="0" w:color="auto"/>
            <w:right w:val="none" w:sz="0" w:space="0" w:color="auto"/>
          </w:divBdr>
          <w:divsChild>
            <w:div w:id="1483082879">
              <w:marLeft w:val="0"/>
              <w:marRight w:val="0"/>
              <w:marTop w:val="0"/>
              <w:marBottom w:val="0"/>
              <w:divBdr>
                <w:top w:val="none" w:sz="0" w:space="0" w:color="auto"/>
                <w:left w:val="none" w:sz="0" w:space="0" w:color="auto"/>
                <w:bottom w:val="none" w:sz="0" w:space="0" w:color="auto"/>
                <w:right w:val="none" w:sz="0" w:space="0" w:color="auto"/>
              </w:divBdr>
              <w:divsChild>
                <w:div w:id="1732269117">
                  <w:marLeft w:val="0"/>
                  <w:marRight w:val="0"/>
                  <w:marTop w:val="0"/>
                  <w:marBottom w:val="0"/>
                  <w:divBdr>
                    <w:top w:val="none" w:sz="0" w:space="0" w:color="auto"/>
                    <w:left w:val="none" w:sz="0" w:space="0" w:color="auto"/>
                    <w:bottom w:val="none" w:sz="0" w:space="0" w:color="auto"/>
                    <w:right w:val="none" w:sz="0" w:space="0" w:color="auto"/>
                  </w:divBdr>
                  <w:divsChild>
                    <w:div w:id="33785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543597">
      <w:bodyDiv w:val="1"/>
      <w:marLeft w:val="0"/>
      <w:marRight w:val="0"/>
      <w:marTop w:val="0"/>
      <w:marBottom w:val="0"/>
      <w:divBdr>
        <w:top w:val="none" w:sz="0" w:space="0" w:color="auto"/>
        <w:left w:val="none" w:sz="0" w:space="0" w:color="auto"/>
        <w:bottom w:val="none" w:sz="0" w:space="0" w:color="auto"/>
        <w:right w:val="none" w:sz="0" w:space="0" w:color="auto"/>
      </w:divBdr>
      <w:divsChild>
        <w:div w:id="1840072720">
          <w:marLeft w:val="0"/>
          <w:marRight w:val="0"/>
          <w:marTop w:val="0"/>
          <w:marBottom w:val="0"/>
          <w:divBdr>
            <w:top w:val="none" w:sz="0" w:space="0" w:color="auto"/>
            <w:left w:val="none" w:sz="0" w:space="0" w:color="auto"/>
            <w:bottom w:val="none" w:sz="0" w:space="0" w:color="auto"/>
            <w:right w:val="none" w:sz="0" w:space="0" w:color="auto"/>
          </w:divBdr>
          <w:divsChild>
            <w:div w:id="1428963679">
              <w:marLeft w:val="0"/>
              <w:marRight w:val="0"/>
              <w:marTop w:val="0"/>
              <w:marBottom w:val="0"/>
              <w:divBdr>
                <w:top w:val="none" w:sz="0" w:space="0" w:color="auto"/>
                <w:left w:val="none" w:sz="0" w:space="0" w:color="auto"/>
                <w:bottom w:val="none" w:sz="0" w:space="0" w:color="auto"/>
                <w:right w:val="none" w:sz="0" w:space="0" w:color="auto"/>
              </w:divBdr>
              <w:divsChild>
                <w:div w:id="19262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653798">
      <w:bodyDiv w:val="1"/>
      <w:marLeft w:val="0"/>
      <w:marRight w:val="0"/>
      <w:marTop w:val="0"/>
      <w:marBottom w:val="0"/>
      <w:divBdr>
        <w:top w:val="none" w:sz="0" w:space="0" w:color="auto"/>
        <w:left w:val="none" w:sz="0" w:space="0" w:color="auto"/>
        <w:bottom w:val="none" w:sz="0" w:space="0" w:color="auto"/>
        <w:right w:val="none" w:sz="0" w:space="0" w:color="auto"/>
      </w:divBdr>
      <w:divsChild>
        <w:div w:id="233053841">
          <w:marLeft w:val="0"/>
          <w:marRight w:val="0"/>
          <w:marTop w:val="0"/>
          <w:marBottom w:val="0"/>
          <w:divBdr>
            <w:top w:val="none" w:sz="0" w:space="0" w:color="auto"/>
            <w:left w:val="none" w:sz="0" w:space="0" w:color="auto"/>
            <w:bottom w:val="none" w:sz="0" w:space="0" w:color="auto"/>
            <w:right w:val="none" w:sz="0" w:space="0" w:color="auto"/>
          </w:divBdr>
          <w:divsChild>
            <w:div w:id="2001082637">
              <w:marLeft w:val="0"/>
              <w:marRight w:val="0"/>
              <w:marTop w:val="0"/>
              <w:marBottom w:val="0"/>
              <w:divBdr>
                <w:top w:val="none" w:sz="0" w:space="0" w:color="auto"/>
                <w:left w:val="none" w:sz="0" w:space="0" w:color="auto"/>
                <w:bottom w:val="none" w:sz="0" w:space="0" w:color="auto"/>
                <w:right w:val="none" w:sz="0" w:space="0" w:color="auto"/>
              </w:divBdr>
              <w:divsChild>
                <w:div w:id="1155225669">
                  <w:marLeft w:val="0"/>
                  <w:marRight w:val="0"/>
                  <w:marTop w:val="0"/>
                  <w:marBottom w:val="0"/>
                  <w:divBdr>
                    <w:top w:val="none" w:sz="0" w:space="0" w:color="auto"/>
                    <w:left w:val="none" w:sz="0" w:space="0" w:color="auto"/>
                    <w:bottom w:val="none" w:sz="0" w:space="0" w:color="auto"/>
                    <w:right w:val="none" w:sz="0" w:space="0" w:color="auto"/>
                  </w:divBdr>
                  <w:divsChild>
                    <w:div w:id="9917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827967">
      <w:bodyDiv w:val="1"/>
      <w:marLeft w:val="0"/>
      <w:marRight w:val="0"/>
      <w:marTop w:val="0"/>
      <w:marBottom w:val="0"/>
      <w:divBdr>
        <w:top w:val="none" w:sz="0" w:space="0" w:color="auto"/>
        <w:left w:val="none" w:sz="0" w:space="0" w:color="auto"/>
        <w:bottom w:val="none" w:sz="0" w:space="0" w:color="auto"/>
        <w:right w:val="none" w:sz="0" w:space="0" w:color="auto"/>
      </w:divBdr>
      <w:divsChild>
        <w:div w:id="160699458">
          <w:marLeft w:val="0"/>
          <w:marRight w:val="0"/>
          <w:marTop w:val="0"/>
          <w:marBottom w:val="0"/>
          <w:divBdr>
            <w:top w:val="none" w:sz="0" w:space="0" w:color="auto"/>
            <w:left w:val="none" w:sz="0" w:space="0" w:color="auto"/>
            <w:bottom w:val="none" w:sz="0" w:space="0" w:color="auto"/>
            <w:right w:val="none" w:sz="0" w:space="0" w:color="auto"/>
          </w:divBdr>
          <w:divsChild>
            <w:div w:id="422074941">
              <w:marLeft w:val="0"/>
              <w:marRight w:val="0"/>
              <w:marTop w:val="0"/>
              <w:marBottom w:val="0"/>
              <w:divBdr>
                <w:top w:val="none" w:sz="0" w:space="0" w:color="auto"/>
                <w:left w:val="none" w:sz="0" w:space="0" w:color="auto"/>
                <w:bottom w:val="none" w:sz="0" w:space="0" w:color="auto"/>
                <w:right w:val="none" w:sz="0" w:space="0" w:color="auto"/>
              </w:divBdr>
              <w:divsChild>
                <w:div w:id="1030760381">
                  <w:marLeft w:val="0"/>
                  <w:marRight w:val="0"/>
                  <w:marTop w:val="0"/>
                  <w:marBottom w:val="0"/>
                  <w:divBdr>
                    <w:top w:val="none" w:sz="0" w:space="0" w:color="auto"/>
                    <w:left w:val="none" w:sz="0" w:space="0" w:color="auto"/>
                    <w:bottom w:val="none" w:sz="0" w:space="0" w:color="auto"/>
                    <w:right w:val="none" w:sz="0" w:space="0" w:color="auto"/>
                  </w:divBdr>
                  <w:divsChild>
                    <w:div w:id="18654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806269">
      <w:bodyDiv w:val="1"/>
      <w:marLeft w:val="0"/>
      <w:marRight w:val="0"/>
      <w:marTop w:val="0"/>
      <w:marBottom w:val="0"/>
      <w:divBdr>
        <w:top w:val="none" w:sz="0" w:space="0" w:color="auto"/>
        <w:left w:val="none" w:sz="0" w:space="0" w:color="auto"/>
        <w:bottom w:val="none" w:sz="0" w:space="0" w:color="auto"/>
        <w:right w:val="none" w:sz="0" w:space="0" w:color="auto"/>
      </w:divBdr>
      <w:divsChild>
        <w:div w:id="1376081134">
          <w:marLeft w:val="0"/>
          <w:marRight w:val="0"/>
          <w:marTop w:val="0"/>
          <w:marBottom w:val="0"/>
          <w:divBdr>
            <w:top w:val="none" w:sz="0" w:space="0" w:color="auto"/>
            <w:left w:val="none" w:sz="0" w:space="0" w:color="auto"/>
            <w:bottom w:val="none" w:sz="0" w:space="0" w:color="auto"/>
            <w:right w:val="none" w:sz="0" w:space="0" w:color="auto"/>
          </w:divBdr>
          <w:divsChild>
            <w:div w:id="1467776451">
              <w:marLeft w:val="0"/>
              <w:marRight w:val="0"/>
              <w:marTop w:val="0"/>
              <w:marBottom w:val="0"/>
              <w:divBdr>
                <w:top w:val="none" w:sz="0" w:space="0" w:color="auto"/>
                <w:left w:val="none" w:sz="0" w:space="0" w:color="auto"/>
                <w:bottom w:val="none" w:sz="0" w:space="0" w:color="auto"/>
                <w:right w:val="none" w:sz="0" w:space="0" w:color="auto"/>
              </w:divBdr>
              <w:divsChild>
                <w:div w:id="70398565">
                  <w:marLeft w:val="0"/>
                  <w:marRight w:val="0"/>
                  <w:marTop w:val="0"/>
                  <w:marBottom w:val="0"/>
                  <w:divBdr>
                    <w:top w:val="none" w:sz="0" w:space="0" w:color="auto"/>
                    <w:left w:val="none" w:sz="0" w:space="0" w:color="auto"/>
                    <w:bottom w:val="none" w:sz="0" w:space="0" w:color="auto"/>
                    <w:right w:val="none" w:sz="0" w:space="0" w:color="auto"/>
                  </w:divBdr>
                  <w:divsChild>
                    <w:div w:id="33719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753482">
      <w:bodyDiv w:val="1"/>
      <w:marLeft w:val="0"/>
      <w:marRight w:val="0"/>
      <w:marTop w:val="0"/>
      <w:marBottom w:val="0"/>
      <w:divBdr>
        <w:top w:val="none" w:sz="0" w:space="0" w:color="auto"/>
        <w:left w:val="none" w:sz="0" w:space="0" w:color="auto"/>
        <w:bottom w:val="none" w:sz="0" w:space="0" w:color="auto"/>
        <w:right w:val="none" w:sz="0" w:space="0" w:color="auto"/>
      </w:divBdr>
    </w:div>
    <w:div w:id="1213808947">
      <w:bodyDiv w:val="1"/>
      <w:marLeft w:val="0"/>
      <w:marRight w:val="0"/>
      <w:marTop w:val="0"/>
      <w:marBottom w:val="0"/>
      <w:divBdr>
        <w:top w:val="none" w:sz="0" w:space="0" w:color="auto"/>
        <w:left w:val="none" w:sz="0" w:space="0" w:color="auto"/>
        <w:bottom w:val="none" w:sz="0" w:space="0" w:color="auto"/>
        <w:right w:val="none" w:sz="0" w:space="0" w:color="auto"/>
      </w:divBdr>
      <w:divsChild>
        <w:div w:id="595796753">
          <w:marLeft w:val="0"/>
          <w:marRight w:val="0"/>
          <w:marTop w:val="0"/>
          <w:marBottom w:val="0"/>
          <w:divBdr>
            <w:top w:val="none" w:sz="0" w:space="0" w:color="auto"/>
            <w:left w:val="none" w:sz="0" w:space="0" w:color="auto"/>
            <w:bottom w:val="none" w:sz="0" w:space="0" w:color="auto"/>
            <w:right w:val="none" w:sz="0" w:space="0" w:color="auto"/>
          </w:divBdr>
          <w:divsChild>
            <w:div w:id="22824782">
              <w:marLeft w:val="0"/>
              <w:marRight w:val="0"/>
              <w:marTop w:val="0"/>
              <w:marBottom w:val="0"/>
              <w:divBdr>
                <w:top w:val="none" w:sz="0" w:space="0" w:color="auto"/>
                <w:left w:val="none" w:sz="0" w:space="0" w:color="auto"/>
                <w:bottom w:val="none" w:sz="0" w:space="0" w:color="auto"/>
                <w:right w:val="none" w:sz="0" w:space="0" w:color="auto"/>
              </w:divBdr>
              <w:divsChild>
                <w:div w:id="611012390">
                  <w:marLeft w:val="0"/>
                  <w:marRight w:val="0"/>
                  <w:marTop w:val="0"/>
                  <w:marBottom w:val="0"/>
                  <w:divBdr>
                    <w:top w:val="none" w:sz="0" w:space="0" w:color="auto"/>
                    <w:left w:val="none" w:sz="0" w:space="0" w:color="auto"/>
                    <w:bottom w:val="none" w:sz="0" w:space="0" w:color="auto"/>
                    <w:right w:val="none" w:sz="0" w:space="0" w:color="auto"/>
                  </w:divBdr>
                  <w:divsChild>
                    <w:div w:id="137765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819022">
      <w:bodyDiv w:val="1"/>
      <w:marLeft w:val="0"/>
      <w:marRight w:val="0"/>
      <w:marTop w:val="0"/>
      <w:marBottom w:val="0"/>
      <w:divBdr>
        <w:top w:val="none" w:sz="0" w:space="0" w:color="auto"/>
        <w:left w:val="none" w:sz="0" w:space="0" w:color="auto"/>
        <w:bottom w:val="none" w:sz="0" w:space="0" w:color="auto"/>
        <w:right w:val="none" w:sz="0" w:space="0" w:color="auto"/>
      </w:divBdr>
      <w:divsChild>
        <w:div w:id="799151284">
          <w:marLeft w:val="0"/>
          <w:marRight w:val="0"/>
          <w:marTop w:val="0"/>
          <w:marBottom w:val="0"/>
          <w:divBdr>
            <w:top w:val="none" w:sz="0" w:space="0" w:color="auto"/>
            <w:left w:val="none" w:sz="0" w:space="0" w:color="auto"/>
            <w:bottom w:val="none" w:sz="0" w:space="0" w:color="auto"/>
            <w:right w:val="none" w:sz="0" w:space="0" w:color="auto"/>
          </w:divBdr>
          <w:divsChild>
            <w:div w:id="522866535">
              <w:marLeft w:val="0"/>
              <w:marRight w:val="0"/>
              <w:marTop w:val="0"/>
              <w:marBottom w:val="0"/>
              <w:divBdr>
                <w:top w:val="none" w:sz="0" w:space="0" w:color="auto"/>
                <w:left w:val="none" w:sz="0" w:space="0" w:color="auto"/>
                <w:bottom w:val="none" w:sz="0" w:space="0" w:color="auto"/>
                <w:right w:val="none" w:sz="0" w:space="0" w:color="auto"/>
              </w:divBdr>
              <w:divsChild>
                <w:div w:id="477844613">
                  <w:marLeft w:val="0"/>
                  <w:marRight w:val="0"/>
                  <w:marTop w:val="0"/>
                  <w:marBottom w:val="0"/>
                  <w:divBdr>
                    <w:top w:val="none" w:sz="0" w:space="0" w:color="auto"/>
                    <w:left w:val="none" w:sz="0" w:space="0" w:color="auto"/>
                    <w:bottom w:val="none" w:sz="0" w:space="0" w:color="auto"/>
                    <w:right w:val="none" w:sz="0" w:space="0" w:color="auto"/>
                  </w:divBdr>
                  <w:divsChild>
                    <w:div w:id="162943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4711">
      <w:bodyDiv w:val="1"/>
      <w:marLeft w:val="0"/>
      <w:marRight w:val="0"/>
      <w:marTop w:val="0"/>
      <w:marBottom w:val="0"/>
      <w:divBdr>
        <w:top w:val="none" w:sz="0" w:space="0" w:color="auto"/>
        <w:left w:val="none" w:sz="0" w:space="0" w:color="auto"/>
        <w:bottom w:val="none" w:sz="0" w:space="0" w:color="auto"/>
        <w:right w:val="none" w:sz="0" w:space="0" w:color="auto"/>
      </w:divBdr>
      <w:divsChild>
        <w:div w:id="898907152">
          <w:marLeft w:val="0"/>
          <w:marRight w:val="0"/>
          <w:marTop w:val="0"/>
          <w:marBottom w:val="0"/>
          <w:divBdr>
            <w:top w:val="none" w:sz="0" w:space="0" w:color="auto"/>
            <w:left w:val="none" w:sz="0" w:space="0" w:color="auto"/>
            <w:bottom w:val="none" w:sz="0" w:space="0" w:color="auto"/>
            <w:right w:val="none" w:sz="0" w:space="0" w:color="auto"/>
          </w:divBdr>
          <w:divsChild>
            <w:div w:id="1710646747">
              <w:marLeft w:val="0"/>
              <w:marRight w:val="0"/>
              <w:marTop w:val="0"/>
              <w:marBottom w:val="0"/>
              <w:divBdr>
                <w:top w:val="none" w:sz="0" w:space="0" w:color="auto"/>
                <w:left w:val="none" w:sz="0" w:space="0" w:color="auto"/>
                <w:bottom w:val="none" w:sz="0" w:space="0" w:color="auto"/>
                <w:right w:val="none" w:sz="0" w:space="0" w:color="auto"/>
              </w:divBdr>
              <w:divsChild>
                <w:div w:id="456022378">
                  <w:marLeft w:val="0"/>
                  <w:marRight w:val="0"/>
                  <w:marTop w:val="0"/>
                  <w:marBottom w:val="0"/>
                  <w:divBdr>
                    <w:top w:val="none" w:sz="0" w:space="0" w:color="auto"/>
                    <w:left w:val="none" w:sz="0" w:space="0" w:color="auto"/>
                    <w:bottom w:val="none" w:sz="0" w:space="0" w:color="auto"/>
                    <w:right w:val="none" w:sz="0" w:space="0" w:color="auto"/>
                  </w:divBdr>
                  <w:divsChild>
                    <w:div w:id="49919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49917">
      <w:bodyDiv w:val="1"/>
      <w:marLeft w:val="0"/>
      <w:marRight w:val="0"/>
      <w:marTop w:val="0"/>
      <w:marBottom w:val="0"/>
      <w:divBdr>
        <w:top w:val="none" w:sz="0" w:space="0" w:color="auto"/>
        <w:left w:val="none" w:sz="0" w:space="0" w:color="auto"/>
        <w:bottom w:val="none" w:sz="0" w:space="0" w:color="auto"/>
        <w:right w:val="none" w:sz="0" w:space="0" w:color="auto"/>
      </w:divBdr>
      <w:divsChild>
        <w:div w:id="2045981231">
          <w:marLeft w:val="0"/>
          <w:marRight w:val="0"/>
          <w:marTop w:val="0"/>
          <w:marBottom w:val="0"/>
          <w:divBdr>
            <w:top w:val="none" w:sz="0" w:space="0" w:color="auto"/>
            <w:left w:val="none" w:sz="0" w:space="0" w:color="auto"/>
            <w:bottom w:val="none" w:sz="0" w:space="0" w:color="auto"/>
            <w:right w:val="none" w:sz="0" w:space="0" w:color="auto"/>
          </w:divBdr>
          <w:divsChild>
            <w:div w:id="833296545">
              <w:marLeft w:val="0"/>
              <w:marRight w:val="0"/>
              <w:marTop w:val="0"/>
              <w:marBottom w:val="0"/>
              <w:divBdr>
                <w:top w:val="none" w:sz="0" w:space="0" w:color="auto"/>
                <w:left w:val="none" w:sz="0" w:space="0" w:color="auto"/>
                <w:bottom w:val="none" w:sz="0" w:space="0" w:color="auto"/>
                <w:right w:val="none" w:sz="0" w:space="0" w:color="auto"/>
              </w:divBdr>
              <w:divsChild>
                <w:div w:id="894776892">
                  <w:marLeft w:val="0"/>
                  <w:marRight w:val="0"/>
                  <w:marTop w:val="0"/>
                  <w:marBottom w:val="0"/>
                  <w:divBdr>
                    <w:top w:val="none" w:sz="0" w:space="0" w:color="auto"/>
                    <w:left w:val="none" w:sz="0" w:space="0" w:color="auto"/>
                    <w:bottom w:val="none" w:sz="0" w:space="0" w:color="auto"/>
                    <w:right w:val="none" w:sz="0" w:space="0" w:color="auto"/>
                  </w:divBdr>
                  <w:divsChild>
                    <w:div w:id="17500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970712">
      <w:bodyDiv w:val="1"/>
      <w:marLeft w:val="0"/>
      <w:marRight w:val="0"/>
      <w:marTop w:val="0"/>
      <w:marBottom w:val="0"/>
      <w:divBdr>
        <w:top w:val="none" w:sz="0" w:space="0" w:color="auto"/>
        <w:left w:val="none" w:sz="0" w:space="0" w:color="auto"/>
        <w:bottom w:val="none" w:sz="0" w:space="0" w:color="auto"/>
        <w:right w:val="none" w:sz="0" w:space="0" w:color="auto"/>
      </w:divBdr>
      <w:divsChild>
        <w:div w:id="1159737356">
          <w:marLeft w:val="0"/>
          <w:marRight w:val="0"/>
          <w:marTop w:val="0"/>
          <w:marBottom w:val="0"/>
          <w:divBdr>
            <w:top w:val="none" w:sz="0" w:space="0" w:color="auto"/>
            <w:left w:val="none" w:sz="0" w:space="0" w:color="auto"/>
            <w:bottom w:val="none" w:sz="0" w:space="0" w:color="auto"/>
            <w:right w:val="none" w:sz="0" w:space="0" w:color="auto"/>
          </w:divBdr>
          <w:divsChild>
            <w:div w:id="1478959498">
              <w:marLeft w:val="0"/>
              <w:marRight w:val="0"/>
              <w:marTop w:val="0"/>
              <w:marBottom w:val="0"/>
              <w:divBdr>
                <w:top w:val="none" w:sz="0" w:space="0" w:color="auto"/>
                <w:left w:val="none" w:sz="0" w:space="0" w:color="auto"/>
                <w:bottom w:val="none" w:sz="0" w:space="0" w:color="auto"/>
                <w:right w:val="none" w:sz="0" w:space="0" w:color="auto"/>
              </w:divBdr>
              <w:divsChild>
                <w:div w:id="222719870">
                  <w:marLeft w:val="0"/>
                  <w:marRight w:val="0"/>
                  <w:marTop w:val="0"/>
                  <w:marBottom w:val="0"/>
                  <w:divBdr>
                    <w:top w:val="none" w:sz="0" w:space="0" w:color="auto"/>
                    <w:left w:val="none" w:sz="0" w:space="0" w:color="auto"/>
                    <w:bottom w:val="none" w:sz="0" w:space="0" w:color="auto"/>
                    <w:right w:val="none" w:sz="0" w:space="0" w:color="auto"/>
                  </w:divBdr>
                  <w:divsChild>
                    <w:div w:id="10538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2583">
      <w:bodyDiv w:val="1"/>
      <w:marLeft w:val="0"/>
      <w:marRight w:val="0"/>
      <w:marTop w:val="0"/>
      <w:marBottom w:val="0"/>
      <w:divBdr>
        <w:top w:val="none" w:sz="0" w:space="0" w:color="auto"/>
        <w:left w:val="none" w:sz="0" w:space="0" w:color="auto"/>
        <w:bottom w:val="none" w:sz="0" w:space="0" w:color="auto"/>
        <w:right w:val="none" w:sz="0" w:space="0" w:color="auto"/>
      </w:divBdr>
    </w:div>
    <w:div w:id="1491798365">
      <w:bodyDiv w:val="1"/>
      <w:marLeft w:val="0"/>
      <w:marRight w:val="0"/>
      <w:marTop w:val="0"/>
      <w:marBottom w:val="0"/>
      <w:divBdr>
        <w:top w:val="none" w:sz="0" w:space="0" w:color="auto"/>
        <w:left w:val="none" w:sz="0" w:space="0" w:color="auto"/>
        <w:bottom w:val="none" w:sz="0" w:space="0" w:color="auto"/>
        <w:right w:val="none" w:sz="0" w:space="0" w:color="auto"/>
      </w:divBdr>
      <w:divsChild>
        <w:div w:id="860968738">
          <w:marLeft w:val="0"/>
          <w:marRight w:val="0"/>
          <w:marTop w:val="0"/>
          <w:marBottom w:val="0"/>
          <w:divBdr>
            <w:top w:val="none" w:sz="0" w:space="0" w:color="auto"/>
            <w:left w:val="none" w:sz="0" w:space="0" w:color="auto"/>
            <w:bottom w:val="none" w:sz="0" w:space="0" w:color="auto"/>
            <w:right w:val="none" w:sz="0" w:space="0" w:color="auto"/>
          </w:divBdr>
          <w:divsChild>
            <w:div w:id="921985389">
              <w:marLeft w:val="0"/>
              <w:marRight w:val="0"/>
              <w:marTop w:val="0"/>
              <w:marBottom w:val="0"/>
              <w:divBdr>
                <w:top w:val="none" w:sz="0" w:space="0" w:color="auto"/>
                <w:left w:val="none" w:sz="0" w:space="0" w:color="auto"/>
                <w:bottom w:val="none" w:sz="0" w:space="0" w:color="auto"/>
                <w:right w:val="none" w:sz="0" w:space="0" w:color="auto"/>
              </w:divBdr>
              <w:divsChild>
                <w:div w:id="1008290419">
                  <w:marLeft w:val="0"/>
                  <w:marRight w:val="0"/>
                  <w:marTop w:val="0"/>
                  <w:marBottom w:val="0"/>
                  <w:divBdr>
                    <w:top w:val="none" w:sz="0" w:space="0" w:color="auto"/>
                    <w:left w:val="none" w:sz="0" w:space="0" w:color="auto"/>
                    <w:bottom w:val="none" w:sz="0" w:space="0" w:color="auto"/>
                    <w:right w:val="none" w:sz="0" w:space="0" w:color="auto"/>
                  </w:divBdr>
                  <w:divsChild>
                    <w:div w:id="12288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60184">
      <w:bodyDiv w:val="1"/>
      <w:marLeft w:val="0"/>
      <w:marRight w:val="0"/>
      <w:marTop w:val="0"/>
      <w:marBottom w:val="0"/>
      <w:divBdr>
        <w:top w:val="none" w:sz="0" w:space="0" w:color="auto"/>
        <w:left w:val="none" w:sz="0" w:space="0" w:color="auto"/>
        <w:bottom w:val="none" w:sz="0" w:space="0" w:color="auto"/>
        <w:right w:val="none" w:sz="0" w:space="0" w:color="auto"/>
      </w:divBdr>
      <w:divsChild>
        <w:div w:id="558587783">
          <w:marLeft w:val="0"/>
          <w:marRight w:val="0"/>
          <w:marTop w:val="0"/>
          <w:marBottom w:val="0"/>
          <w:divBdr>
            <w:top w:val="none" w:sz="0" w:space="0" w:color="auto"/>
            <w:left w:val="none" w:sz="0" w:space="0" w:color="auto"/>
            <w:bottom w:val="none" w:sz="0" w:space="0" w:color="auto"/>
            <w:right w:val="none" w:sz="0" w:space="0" w:color="auto"/>
          </w:divBdr>
          <w:divsChild>
            <w:div w:id="1376345676">
              <w:marLeft w:val="0"/>
              <w:marRight w:val="0"/>
              <w:marTop w:val="0"/>
              <w:marBottom w:val="0"/>
              <w:divBdr>
                <w:top w:val="none" w:sz="0" w:space="0" w:color="auto"/>
                <w:left w:val="none" w:sz="0" w:space="0" w:color="auto"/>
                <w:bottom w:val="none" w:sz="0" w:space="0" w:color="auto"/>
                <w:right w:val="none" w:sz="0" w:space="0" w:color="auto"/>
              </w:divBdr>
              <w:divsChild>
                <w:div w:id="1591115347">
                  <w:marLeft w:val="0"/>
                  <w:marRight w:val="0"/>
                  <w:marTop w:val="0"/>
                  <w:marBottom w:val="0"/>
                  <w:divBdr>
                    <w:top w:val="none" w:sz="0" w:space="0" w:color="auto"/>
                    <w:left w:val="none" w:sz="0" w:space="0" w:color="auto"/>
                    <w:bottom w:val="none" w:sz="0" w:space="0" w:color="auto"/>
                    <w:right w:val="none" w:sz="0" w:space="0" w:color="auto"/>
                  </w:divBdr>
                  <w:divsChild>
                    <w:div w:id="15519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160324">
      <w:bodyDiv w:val="1"/>
      <w:marLeft w:val="0"/>
      <w:marRight w:val="0"/>
      <w:marTop w:val="0"/>
      <w:marBottom w:val="0"/>
      <w:divBdr>
        <w:top w:val="none" w:sz="0" w:space="0" w:color="auto"/>
        <w:left w:val="none" w:sz="0" w:space="0" w:color="auto"/>
        <w:bottom w:val="none" w:sz="0" w:space="0" w:color="auto"/>
        <w:right w:val="none" w:sz="0" w:space="0" w:color="auto"/>
      </w:divBdr>
    </w:div>
    <w:div w:id="1567448700">
      <w:bodyDiv w:val="1"/>
      <w:marLeft w:val="0"/>
      <w:marRight w:val="0"/>
      <w:marTop w:val="0"/>
      <w:marBottom w:val="0"/>
      <w:divBdr>
        <w:top w:val="none" w:sz="0" w:space="0" w:color="auto"/>
        <w:left w:val="none" w:sz="0" w:space="0" w:color="auto"/>
        <w:bottom w:val="none" w:sz="0" w:space="0" w:color="auto"/>
        <w:right w:val="none" w:sz="0" w:space="0" w:color="auto"/>
      </w:divBdr>
    </w:div>
    <w:div w:id="1605308790">
      <w:bodyDiv w:val="1"/>
      <w:marLeft w:val="0"/>
      <w:marRight w:val="0"/>
      <w:marTop w:val="0"/>
      <w:marBottom w:val="0"/>
      <w:divBdr>
        <w:top w:val="none" w:sz="0" w:space="0" w:color="auto"/>
        <w:left w:val="none" w:sz="0" w:space="0" w:color="auto"/>
        <w:bottom w:val="none" w:sz="0" w:space="0" w:color="auto"/>
        <w:right w:val="none" w:sz="0" w:space="0" w:color="auto"/>
      </w:divBdr>
      <w:divsChild>
        <w:div w:id="512382404">
          <w:marLeft w:val="0"/>
          <w:marRight w:val="0"/>
          <w:marTop w:val="0"/>
          <w:marBottom w:val="0"/>
          <w:divBdr>
            <w:top w:val="none" w:sz="0" w:space="0" w:color="auto"/>
            <w:left w:val="none" w:sz="0" w:space="0" w:color="auto"/>
            <w:bottom w:val="none" w:sz="0" w:space="0" w:color="auto"/>
            <w:right w:val="none" w:sz="0" w:space="0" w:color="auto"/>
          </w:divBdr>
          <w:divsChild>
            <w:div w:id="1498616003">
              <w:marLeft w:val="0"/>
              <w:marRight w:val="0"/>
              <w:marTop w:val="0"/>
              <w:marBottom w:val="0"/>
              <w:divBdr>
                <w:top w:val="none" w:sz="0" w:space="0" w:color="auto"/>
                <w:left w:val="none" w:sz="0" w:space="0" w:color="auto"/>
                <w:bottom w:val="none" w:sz="0" w:space="0" w:color="auto"/>
                <w:right w:val="none" w:sz="0" w:space="0" w:color="auto"/>
              </w:divBdr>
              <w:divsChild>
                <w:div w:id="4943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191525">
      <w:bodyDiv w:val="1"/>
      <w:marLeft w:val="0"/>
      <w:marRight w:val="0"/>
      <w:marTop w:val="0"/>
      <w:marBottom w:val="0"/>
      <w:divBdr>
        <w:top w:val="none" w:sz="0" w:space="0" w:color="auto"/>
        <w:left w:val="none" w:sz="0" w:space="0" w:color="auto"/>
        <w:bottom w:val="none" w:sz="0" w:space="0" w:color="auto"/>
        <w:right w:val="none" w:sz="0" w:space="0" w:color="auto"/>
      </w:divBdr>
      <w:divsChild>
        <w:div w:id="1013991685">
          <w:marLeft w:val="0"/>
          <w:marRight w:val="0"/>
          <w:marTop w:val="0"/>
          <w:marBottom w:val="0"/>
          <w:divBdr>
            <w:top w:val="none" w:sz="0" w:space="0" w:color="auto"/>
            <w:left w:val="none" w:sz="0" w:space="0" w:color="auto"/>
            <w:bottom w:val="none" w:sz="0" w:space="0" w:color="auto"/>
            <w:right w:val="none" w:sz="0" w:space="0" w:color="auto"/>
          </w:divBdr>
          <w:divsChild>
            <w:div w:id="180779038">
              <w:marLeft w:val="0"/>
              <w:marRight w:val="0"/>
              <w:marTop w:val="0"/>
              <w:marBottom w:val="0"/>
              <w:divBdr>
                <w:top w:val="none" w:sz="0" w:space="0" w:color="auto"/>
                <w:left w:val="none" w:sz="0" w:space="0" w:color="auto"/>
                <w:bottom w:val="none" w:sz="0" w:space="0" w:color="auto"/>
                <w:right w:val="none" w:sz="0" w:space="0" w:color="auto"/>
              </w:divBdr>
              <w:divsChild>
                <w:div w:id="209538010">
                  <w:marLeft w:val="0"/>
                  <w:marRight w:val="0"/>
                  <w:marTop w:val="0"/>
                  <w:marBottom w:val="0"/>
                  <w:divBdr>
                    <w:top w:val="none" w:sz="0" w:space="0" w:color="auto"/>
                    <w:left w:val="none" w:sz="0" w:space="0" w:color="auto"/>
                    <w:bottom w:val="none" w:sz="0" w:space="0" w:color="auto"/>
                    <w:right w:val="none" w:sz="0" w:space="0" w:color="auto"/>
                  </w:divBdr>
                  <w:divsChild>
                    <w:div w:id="7986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99734">
      <w:bodyDiv w:val="1"/>
      <w:marLeft w:val="0"/>
      <w:marRight w:val="0"/>
      <w:marTop w:val="0"/>
      <w:marBottom w:val="0"/>
      <w:divBdr>
        <w:top w:val="none" w:sz="0" w:space="0" w:color="auto"/>
        <w:left w:val="none" w:sz="0" w:space="0" w:color="auto"/>
        <w:bottom w:val="none" w:sz="0" w:space="0" w:color="auto"/>
        <w:right w:val="none" w:sz="0" w:space="0" w:color="auto"/>
      </w:divBdr>
      <w:divsChild>
        <w:div w:id="1621456404">
          <w:marLeft w:val="0"/>
          <w:marRight w:val="0"/>
          <w:marTop w:val="0"/>
          <w:marBottom w:val="0"/>
          <w:divBdr>
            <w:top w:val="none" w:sz="0" w:space="0" w:color="auto"/>
            <w:left w:val="none" w:sz="0" w:space="0" w:color="auto"/>
            <w:bottom w:val="none" w:sz="0" w:space="0" w:color="auto"/>
            <w:right w:val="none" w:sz="0" w:space="0" w:color="auto"/>
          </w:divBdr>
          <w:divsChild>
            <w:div w:id="1113356472">
              <w:marLeft w:val="0"/>
              <w:marRight w:val="0"/>
              <w:marTop w:val="0"/>
              <w:marBottom w:val="0"/>
              <w:divBdr>
                <w:top w:val="none" w:sz="0" w:space="0" w:color="auto"/>
                <w:left w:val="none" w:sz="0" w:space="0" w:color="auto"/>
                <w:bottom w:val="none" w:sz="0" w:space="0" w:color="auto"/>
                <w:right w:val="none" w:sz="0" w:space="0" w:color="auto"/>
              </w:divBdr>
              <w:divsChild>
                <w:div w:id="83378239">
                  <w:marLeft w:val="0"/>
                  <w:marRight w:val="0"/>
                  <w:marTop w:val="0"/>
                  <w:marBottom w:val="0"/>
                  <w:divBdr>
                    <w:top w:val="none" w:sz="0" w:space="0" w:color="auto"/>
                    <w:left w:val="none" w:sz="0" w:space="0" w:color="auto"/>
                    <w:bottom w:val="none" w:sz="0" w:space="0" w:color="auto"/>
                    <w:right w:val="none" w:sz="0" w:space="0" w:color="auto"/>
                  </w:divBdr>
                  <w:divsChild>
                    <w:div w:id="58622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229258">
      <w:bodyDiv w:val="1"/>
      <w:marLeft w:val="0"/>
      <w:marRight w:val="0"/>
      <w:marTop w:val="0"/>
      <w:marBottom w:val="0"/>
      <w:divBdr>
        <w:top w:val="none" w:sz="0" w:space="0" w:color="auto"/>
        <w:left w:val="none" w:sz="0" w:space="0" w:color="auto"/>
        <w:bottom w:val="none" w:sz="0" w:space="0" w:color="auto"/>
        <w:right w:val="none" w:sz="0" w:space="0" w:color="auto"/>
      </w:divBdr>
      <w:divsChild>
        <w:div w:id="1848246532">
          <w:marLeft w:val="0"/>
          <w:marRight w:val="0"/>
          <w:marTop w:val="0"/>
          <w:marBottom w:val="0"/>
          <w:divBdr>
            <w:top w:val="none" w:sz="0" w:space="0" w:color="auto"/>
            <w:left w:val="none" w:sz="0" w:space="0" w:color="auto"/>
            <w:bottom w:val="none" w:sz="0" w:space="0" w:color="auto"/>
            <w:right w:val="none" w:sz="0" w:space="0" w:color="auto"/>
          </w:divBdr>
          <w:divsChild>
            <w:div w:id="1371107495">
              <w:marLeft w:val="0"/>
              <w:marRight w:val="0"/>
              <w:marTop w:val="0"/>
              <w:marBottom w:val="0"/>
              <w:divBdr>
                <w:top w:val="none" w:sz="0" w:space="0" w:color="auto"/>
                <w:left w:val="none" w:sz="0" w:space="0" w:color="auto"/>
                <w:bottom w:val="none" w:sz="0" w:space="0" w:color="auto"/>
                <w:right w:val="none" w:sz="0" w:space="0" w:color="auto"/>
              </w:divBdr>
              <w:divsChild>
                <w:div w:id="908417616">
                  <w:marLeft w:val="0"/>
                  <w:marRight w:val="0"/>
                  <w:marTop w:val="0"/>
                  <w:marBottom w:val="0"/>
                  <w:divBdr>
                    <w:top w:val="none" w:sz="0" w:space="0" w:color="auto"/>
                    <w:left w:val="none" w:sz="0" w:space="0" w:color="auto"/>
                    <w:bottom w:val="none" w:sz="0" w:space="0" w:color="auto"/>
                    <w:right w:val="none" w:sz="0" w:space="0" w:color="auto"/>
                  </w:divBdr>
                  <w:divsChild>
                    <w:div w:id="14905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108D0D9F354445A4479DDE92D7AAE1" ma:contentTypeVersion="18" ma:contentTypeDescription="Crear nuevo documento." ma:contentTypeScope="" ma:versionID="b0b6b41eed23fb9fc92aae17e0891fff">
  <xsd:schema xmlns:xsd="http://www.w3.org/2001/XMLSchema" xmlns:xs="http://www.w3.org/2001/XMLSchema" xmlns:p="http://schemas.microsoft.com/office/2006/metadata/properties" xmlns:ns3="e7b58b36-ff58-4bdc-b717-f46eb1e8f923" xmlns:ns4="9f571b25-e35e-4843-818c-95c7a292a02e" targetNamespace="http://schemas.microsoft.com/office/2006/metadata/properties" ma:root="true" ma:fieldsID="a16d9de523d6e6aeca47568b94826459" ns3:_="" ns4:_="">
    <xsd:import namespace="e7b58b36-ff58-4bdc-b717-f46eb1e8f923"/>
    <xsd:import namespace="9f571b25-e35e-4843-818c-95c7a292a02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58b36-ff58-4bdc-b717-f46eb1e8f92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571b25-e35e-4843-818c-95c7a292a0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9f571b25-e35e-4843-818c-95c7a292a02e" xsi:nil="true"/>
  </documentManagement>
</p:properties>
</file>

<file path=customXml/itemProps1.xml><?xml version="1.0" encoding="utf-8"?>
<ds:datastoreItem xmlns:ds="http://schemas.openxmlformats.org/officeDocument/2006/customXml" ds:itemID="{003360B3-108B-414A-BCA0-08CFC44D41E1}">
  <ds:schemaRefs>
    <ds:schemaRef ds:uri="http://schemas.microsoft.com/sharepoint/v3/contenttype/forms"/>
  </ds:schemaRefs>
</ds:datastoreItem>
</file>

<file path=customXml/itemProps2.xml><?xml version="1.0" encoding="utf-8"?>
<ds:datastoreItem xmlns:ds="http://schemas.openxmlformats.org/officeDocument/2006/customXml" ds:itemID="{1AC5A4DF-F467-48EE-86D9-C45B709550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58b36-ff58-4bdc-b717-f46eb1e8f923"/>
    <ds:schemaRef ds:uri="9f571b25-e35e-4843-818c-95c7a292a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B2708-E0FC-482B-B966-0AAE828069BB}">
  <ds:schemaRefs>
    <ds:schemaRef ds:uri="http://purl.org/dc/dcmitype/"/>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9f571b25-e35e-4843-818c-95c7a292a02e"/>
    <ds:schemaRef ds:uri="e7b58b36-ff58-4bdc-b717-f46eb1e8f92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4732</Words>
  <Characters>26030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Fernanda Cuenca Suarez</dc:creator>
  <cp:lastModifiedBy>Cristina, Mahecha Parra</cp:lastModifiedBy>
  <cp:revision>3</cp:revision>
  <cp:lastPrinted>2022-12-09T23:14:00Z</cp:lastPrinted>
  <dcterms:created xsi:type="dcterms:W3CDTF">2024-06-20T20:52:00Z</dcterms:created>
  <dcterms:modified xsi:type="dcterms:W3CDTF">2024-07-02T15:34:00Z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2022-01-05T00:00:00Z</vt:filetime>
  </property>
  <property fmtid="{D5CDD505-2E9C-101B-9397-08002B2CF9AE}" pid="3" name="Creator">
    <vt:lpwstr>Writer</vt:lpwstr>
  </property>
  <property fmtid="{D5CDD505-2E9C-101B-9397-08002B2CF9AE}" pid="4" name="LastSaved">
    <vt:filetime>2022-12-05T00:00:00Z</vt:filetime>
  </property>
  <property fmtid="{D5CDD505-2E9C-101B-9397-08002B2CF9AE}" pid="5" name="ContentTypeId">
    <vt:lpwstr>0x010100FC108D0D9F354445A4479DDE92D7AAE1</vt:lpwstr>
  </property>
</Properties>
</file>