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0EA5" w14:textId="77777777" w:rsidR="00C5783E" w:rsidRDefault="00C5783E" w:rsidP="00C5783E">
      <w:pPr>
        <w:jc w:val="center"/>
        <w:rPr>
          <w:rFonts w:ascii="Arial" w:hAnsi="Arial" w:cs="Arial"/>
          <w:lang w:val="es-ES_tradnl"/>
        </w:rPr>
      </w:pPr>
    </w:p>
    <w:p w14:paraId="6D556F7C" w14:textId="77777777" w:rsidR="00C5783E" w:rsidRDefault="00C5783E" w:rsidP="00C5783E">
      <w:pPr>
        <w:jc w:val="center"/>
        <w:rPr>
          <w:rFonts w:ascii="Arial" w:hAnsi="Arial" w:cs="Arial"/>
          <w:b/>
          <w:bCs/>
          <w:lang w:val="es-ES_tradnl"/>
        </w:rPr>
      </w:pPr>
      <w:r>
        <w:rPr>
          <w:rFonts w:ascii="Arial" w:hAnsi="Arial" w:cs="Arial"/>
          <w:b/>
          <w:bCs/>
          <w:lang w:val="es-ES_tradnl"/>
        </w:rPr>
        <w:t>LA JEFE DE LA OFICINA JURÍDICA DE LA AGENCIA DISTRITAL PARA LA EDUCACIÓN SUPERIOR, LA CIENCIA Y LA TECNOLOGÍA ATENEA</w:t>
      </w:r>
    </w:p>
    <w:p w14:paraId="01A2D3F3" w14:textId="77777777" w:rsidR="00C5783E" w:rsidRDefault="00C5783E" w:rsidP="00C5783E">
      <w:pPr>
        <w:jc w:val="center"/>
        <w:rPr>
          <w:rFonts w:ascii="Arial" w:hAnsi="Arial" w:cs="Arial"/>
          <w:b/>
          <w:bCs/>
          <w:lang w:val="es-ES_tradnl"/>
        </w:rPr>
      </w:pPr>
    </w:p>
    <w:p w14:paraId="5EA9BF82" w14:textId="77777777" w:rsidR="00C5783E" w:rsidRPr="0082370F" w:rsidRDefault="00C5783E" w:rsidP="00C5783E">
      <w:pPr>
        <w:jc w:val="center"/>
        <w:rPr>
          <w:rFonts w:ascii="Arial" w:eastAsia="Arial" w:hAnsi="Arial" w:cs="Arial"/>
        </w:rPr>
      </w:pPr>
      <w:r w:rsidRPr="0082370F">
        <w:rPr>
          <w:rFonts w:ascii="Arial" w:eastAsia="Arial" w:hAnsi="Arial" w:cs="Arial"/>
        </w:rPr>
        <w:t>En uso de las facultades conferidas por el artículo 5 de la Ley 1066 de 2006, los artículos 1 y 2 del Decreto 4473 de 2006, los artículos 823 y ss., del Estatuto Tributario, artículo 98 de la Ley 1437 de 2011, así como los artículos 1 y 6 numeral 13 del Decreto Distrital 273 del 2020, en concordancia con el artículo 1 de la Resolución DG-030 de 2025, y el artículo 4 numerales 4 y 13 del Acuerdo 003 de 2021 modificado por el artículo 3 del Acuerdo 022 de 2023, y</w:t>
      </w:r>
    </w:p>
    <w:p w14:paraId="3124BAD7" w14:textId="77777777" w:rsidR="00C5783E" w:rsidRDefault="00C5783E" w:rsidP="00C5783E">
      <w:pPr>
        <w:jc w:val="center"/>
        <w:rPr>
          <w:rFonts w:ascii="Arial" w:hAnsi="Arial" w:cs="Arial"/>
          <w:lang w:val="es-ES_tradnl"/>
        </w:rPr>
      </w:pPr>
    </w:p>
    <w:p w14:paraId="69209C86" w14:textId="77777777" w:rsidR="00C5783E" w:rsidRDefault="00C5783E" w:rsidP="00C5783E">
      <w:pPr>
        <w:jc w:val="center"/>
        <w:rPr>
          <w:rFonts w:ascii="Arial" w:hAnsi="Arial" w:cs="Arial"/>
          <w:lang w:val="es-ES_tradnl"/>
        </w:rPr>
      </w:pPr>
    </w:p>
    <w:p w14:paraId="2321B964" w14:textId="77777777" w:rsidR="00C5783E" w:rsidRPr="00AB3FA2" w:rsidRDefault="00C5783E" w:rsidP="00C5783E">
      <w:pPr>
        <w:jc w:val="center"/>
        <w:rPr>
          <w:rFonts w:ascii="Arial" w:hAnsi="Arial" w:cs="Arial"/>
          <w:b/>
          <w:bCs/>
          <w:lang w:val="es-ES_tradnl"/>
        </w:rPr>
      </w:pPr>
      <w:r w:rsidRPr="00AB3FA2">
        <w:rPr>
          <w:rFonts w:ascii="Arial" w:hAnsi="Arial" w:cs="Arial"/>
          <w:b/>
          <w:bCs/>
          <w:lang w:val="es-ES_tradnl"/>
        </w:rPr>
        <w:t>CONSIDERANDO</w:t>
      </w:r>
    </w:p>
    <w:p w14:paraId="5FD1FCB4" w14:textId="77777777" w:rsidR="00C5783E" w:rsidRDefault="00C5783E" w:rsidP="00C5783E">
      <w:pPr>
        <w:jc w:val="both"/>
        <w:rPr>
          <w:rStyle w:val="normaltextrun"/>
          <w:rFonts w:ascii="Arial" w:hAnsi="Arial" w:cs="Arial"/>
          <w:color w:val="000000"/>
          <w:shd w:val="clear" w:color="auto" w:fill="FFFFFF"/>
        </w:rPr>
      </w:pPr>
    </w:p>
    <w:p w14:paraId="15D87B41" w14:textId="77777777" w:rsidR="00C5783E" w:rsidRPr="0082370F" w:rsidRDefault="00C5783E" w:rsidP="00C5783E">
      <w:pPr>
        <w:jc w:val="both"/>
        <w:rPr>
          <w:rFonts w:ascii="Arial" w:hAnsi="Arial" w:cs="Arial"/>
          <w:color w:val="000000" w:themeColor="text1"/>
          <w:shd w:val="clear" w:color="auto" w:fill="FFFFFF"/>
          <w:lang w:val="es-MX"/>
        </w:rPr>
      </w:pPr>
      <w:r w:rsidRPr="0082370F">
        <w:rPr>
          <w:rFonts w:ascii="Arial" w:hAnsi="Arial" w:cs="Arial"/>
          <w:color w:val="000000" w:themeColor="text1"/>
          <w:shd w:val="clear" w:color="auto" w:fill="FFFFFF"/>
          <w:lang w:val="es-ES_tradnl"/>
        </w:rPr>
        <w:t xml:space="preserve">Que mediante Resolución NÚMERO DE MANDAMIENTO DE PAGO </w:t>
      </w:r>
      <w:r w:rsidRPr="0082370F">
        <w:rPr>
          <w:rFonts w:ascii="Arial" w:hAnsi="Arial" w:cs="Arial"/>
          <w:color w:val="000000" w:themeColor="text1"/>
          <w:shd w:val="clear" w:color="auto" w:fill="FFFFFF"/>
          <w:lang w:val="es-MX"/>
        </w:rPr>
        <w:t>de FECHA DE MANDAMIENTO DE PAGO</w:t>
      </w:r>
      <w:r w:rsidRPr="0082370F">
        <w:rPr>
          <w:rFonts w:ascii="Arial" w:hAnsi="Arial" w:cs="Arial"/>
          <w:color w:val="000000" w:themeColor="text1"/>
          <w:shd w:val="clear" w:color="auto" w:fill="FFFFFF"/>
          <w:lang w:val="es-ES_tradnl"/>
        </w:rPr>
        <w:t xml:space="preserve">, se libró mandamiento de pago dentro del Procedimiento de Cobro Coactivo No. NÚMERO DE PROCESO, contra </w:t>
      </w:r>
      <w:r w:rsidRPr="0082370F">
        <w:rPr>
          <w:rFonts w:ascii="Arial" w:hAnsi="Arial" w:cs="Arial"/>
          <w:color w:val="000000" w:themeColor="text1"/>
          <w:shd w:val="clear" w:color="auto" w:fill="FFFFFF"/>
          <w:lang w:val="es-MX"/>
        </w:rPr>
        <w:t xml:space="preserve">NOMBRE DEUDOR EJECUTADO, identificado con </w:t>
      </w:r>
      <w:r w:rsidRPr="0082370F">
        <w:rPr>
          <w:rStyle w:val="normaltextrun"/>
          <w:rFonts w:ascii="Arial" w:hAnsi="Arial" w:cs="Arial"/>
          <w:color w:val="000000" w:themeColor="text1"/>
          <w:shd w:val="clear" w:color="auto" w:fill="FFFFFF"/>
        </w:rPr>
        <w:t>C.C. o NIT. XXXX</w:t>
      </w:r>
      <w:r w:rsidRPr="0082370F">
        <w:rPr>
          <w:rFonts w:ascii="Arial" w:hAnsi="Arial" w:cs="Arial"/>
          <w:color w:val="000000" w:themeColor="text1"/>
          <w:shd w:val="clear" w:color="auto" w:fill="FFFFFF"/>
          <w:lang w:val="es-MX"/>
        </w:rPr>
        <w:t>, en calidad de deudor</w:t>
      </w:r>
      <w:r w:rsidRPr="0082370F">
        <w:rPr>
          <w:rFonts w:ascii="Arial" w:hAnsi="Arial" w:cs="Arial"/>
          <w:color w:val="000000" w:themeColor="text1"/>
          <w:shd w:val="clear" w:color="auto" w:fill="FFFFFF"/>
          <w:lang w:val="es-ES_tradnl"/>
        </w:rPr>
        <w:t xml:space="preserve">, según el título ejecutivo NÚMERO Y FECHA DEL TÍTULO EJECUTIVO, </w:t>
      </w:r>
      <w:r w:rsidRPr="0082370F">
        <w:rPr>
          <w:rFonts w:ascii="Arial" w:hAnsi="Arial" w:cs="Arial"/>
          <w:color w:val="000000" w:themeColor="text1"/>
          <w:shd w:val="clear" w:color="auto" w:fill="FFFFFF"/>
          <w:lang w:val="es-MX"/>
        </w:rPr>
        <w:t>por concepto de reintegro,</w:t>
      </w:r>
      <w:r w:rsidRPr="0082370F">
        <w:rPr>
          <w:rFonts w:ascii="Arial" w:hAnsi="Arial" w:cs="Arial"/>
          <w:color w:val="000000" w:themeColor="text1"/>
          <w:shd w:val="clear" w:color="auto" w:fill="FFFFFF"/>
          <w:lang w:val="es-ES_tradnl"/>
        </w:rPr>
        <w:t xml:space="preserve"> a favor de</w:t>
      </w:r>
      <w:r w:rsidRPr="0082370F">
        <w:rPr>
          <w:rFonts w:ascii="Arial" w:hAnsi="Arial" w:cs="Arial"/>
          <w:color w:val="000000" w:themeColor="text1"/>
          <w:shd w:val="clear" w:color="auto" w:fill="FFFFFF"/>
        </w:rPr>
        <w:t xml:space="preserve"> la Agencia ATENEA</w:t>
      </w:r>
      <w:r w:rsidRPr="0082370F">
        <w:rPr>
          <w:rFonts w:ascii="Arial" w:hAnsi="Arial" w:cs="Arial"/>
          <w:color w:val="000000" w:themeColor="text1"/>
          <w:shd w:val="clear" w:color="auto" w:fill="FFFFFF"/>
          <w:lang w:val="es-MX"/>
        </w:rPr>
        <w:t>,</w:t>
      </w:r>
      <w:r w:rsidRPr="0082370F">
        <w:rPr>
          <w:rFonts w:ascii="Arial" w:hAnsi="Arial" w:cs="Arial"/>
          <w:color w:val="000000" w:themeColor="text1"/>
          <w:shd w:val="clear" w:color="auto" w:fill="FFFFFF"/>
          <w:lang w:val="es-ES_tradnl"/>
        </w:rPr>
        <w:t xml:space="preserve"> por</w:t>
      </w:r>
      <w:r w:rsidRPr="0082370F">
        <w:rPr>
          <w:rFonts w:ascii="Arial" w:hAnsi="Arial" w:cs="Arial"/>
          <w:color w:val="000000" w:themeColor="text1"/>
          <w:shd w:val="clear" w:color="auto" w:fill="FFFFFF"/>
        </w:rPr>
        <w:t xml:space="preserve"> valor de </w:t>
      </w:r>
      <w:r w:rsidRPr="0082370F">
        <w:rPr>
          <w:rStyle w:val="normaltextrun"/>
          <w:rFonts w:ascii="Arial" w:hAnsi="Arial" w:cs="Arial"/>
          <w:color w:val="000000" w:themeColor="text1"/>
          <w:shd w:val="clear" w:color="auto" w:fill="E1E3E6"/>
        </w:rPr>
        <w:t xml:space="preserve">CUANTÍA - </w:t>
      </w:r>
      <w:r w:rsidRPr="0082370F">
        <w:rPr>
          <w:rStyle w:val="normaltextrun"/>
          <w:rFonts w:ascii="Arial" w:hAnsi="Arial" w:cs="Arial"/>
          <w:color w:val="000000" w:themeColor="text1"/>
        </w:rPr>
        <w:t>VALOR EN LETRAS y NÚMEROS</w:t>
      </w:r>
      <w:r w:rsidRPr="0082370F">
        <w:rPr>
          <w:rFonts w:ascii="Arial" w:hAnsi="Arial" w:cs="Arial"/>
          <w:color w:val="000000" w:themeColor="text1"/>
          <w:shd w:val="clear" w:color="auto" w:fill="FFFFFF"/>
          <w:lang w:val="es-MX"/>
        </w:rPr>
        <w:t>.</w:t>
      </w:r>
    </w:p>
    <w:p w14:paraId="2CFD3BBD" w14:textId="77777777" w:rsidR="00C5783E" w:rsidRPr="00461190" w:rsidRDefault="00C5783E" w:rsidP="00C5783E">
      <w:pPr>
        <w:jc w:val="both"/>
        <w:rPr>
          <w:rFonts w:ascii="Arial" w:hAnsi="Arial" w:cs="Arial"/>
          <w:color w:val="000000"/>
          <w:shd w:val="clear" w:color="auto" w:fill="FFFFFF"/>
          <w:lang w:val="es-ES_tradnl"/>
        </w:rPr>
      </w:pPr>
    </w:p>
    <w:p w14:paraId="09E9944F" w14:textId="77777777" w:rsidR="00C5783E" w:rsidRPr="00461190" w:rsidRDefault="00C5783E" w:rsidP="00C5783E">
      <w:pPr>
        <w:jc w:val="both"/>
        <w:rPr>
          <w:rFonts w:ascii="Arial" w:hAnsi="Arial" w:cs="Arial"/>
          <w:color w:val="000000"/>
          <w:shd w:val="clear" w:color="auto" w:fill="FFFFFF"/>
          <w:lang w:val="es-ES_tradnl"/>
        </w:rPr>
      </w:pPr>
      <w:r w:rsidRPr="00461190">
        <w:rPr>
          <w:rFonts w:ascii="Arial" w:hAnsi="Arial" w:cs="Arial"/>
          <w:color w:val="000000"/>
          <w:shd w:val="clear" w:color="auto" w:fill="FFFFFF"/>
          <w:lang w:val="es-ES_tradnl"/>
        </w:rPr>
        <w:t xml:space="preserve">Que el citado mandamiento de pago fue notificado por </w:t>
      </w:r>
      <w:r>
        <w:rPr>
          <w:rFonts w:ascii="Arial" w:hAnsi="Arial" w:cs="Arial"/>
          <w:color w:val="000000"/>
          <w:shd w:val="clear" w:color="auto" w:fill="FFFFFF"/>
          <w:lang w:val="es-ES_tradnl"/>
        </w:rPr>
        <w:t xml:space="preserve">XXXX </w:t>
      </w:r>
      <w:r w:rsidRPr="00461190">
        <w:rPr>
          <w:rFonts w:ascii="Arial" w:hAnsi="Arial" w:cs="Arial"/>
          <w:color w:val="000000"/>
          <w:shd w:val="clear" w:color="auto" w:fill="FFFFFF"/>
          <w:lang w:val="es-ES_tradnl"/>
        </w:rPr>
        <w:t>el día</w:t>
      </w:r>
      <w:commentRangeStart w:id="0"/>
      <w:commentRangeEnd w:id="0"/>
      <w:r w:rsidRPr="00461190">
        <w:rPr>
          <w:rFonts w:ascii="Arial" w:hAnsi="Arial" w:cs="Arial"/>
          <w:color w:val="000000"/>
          <w:shd w:val="clear" w:color="auto" w:fill="FFFFFF"/>
          <w:lang w:val="es-ES_tradnl"/>
        </w:rPr>
        <w:commentReference w:id="0"/>
      </w:r>
      <w:r w:rsidRPr="00461190">
        <w:rPr>
          <w:rFonts w:ascii="Arial" w:hAnsi="Arial" w:cs="Arial"/>
          <w:color w:val="000000"/>
          <w:shd w:val="clear" w:color="auto" w:fill="FFFFFF"/>
          <w:lang w:val="es-ES_tradnl"/>
        </w:rPr>
        <w:t xml:space="preserve"> </w:t>
      </w:r>
      <w:r>
        <w:rPr>
          <w:rFonts w:ascii="Arial" w:hAnsi="Arial" w:cs="Arial"/>
          <w:color w:val="000000"/>
          <w:shd w:val="clear" w:color="auto" w:fill="FFFFFF"/>
          <w:lang w:val="es-ES_tradnl"/>
        </w:rPr>
        <w:t>XX/XX/XXXX</w:t>
      </w:r>
      <w:r w:rsidRPr="00461190">
        <w:rPr>
          <w:rFonts w:ascii="Arial" w:hAnsi="Arial" w:cs="Arial"/>
          <w:color w:val="000000"/>
          <w:shd w:val="clear" w:color="auto" w:fill="FFFFFF"/>
          <w:lang w:val="es-ES_tradnl"/>
        </w:rPr>
        <w:t>, de conformidad con lo dispuesto en el artículo 826 del Estatuto Tributario Nacional.</w:t>
      </w:r>
    </w:p>
    <w:p w14:paraId="60EB5B96" w14:textId="77777777" w:rsidR="00C5783E" w:rsidRDefault="00C5783E" w:rsidP="00C5783E">
      <w:pPr>
        <w:jc w:val="both"/>
        <w:rPr>
          <w:rStyle w:val="normaltextrun"/>
          <w:rFonts w:ascii="Arial" w:hAnsi="Arial" w:cs="Arial"/>
          <w:color w:val="000000"/>
          <w:shd w:val="clear" w:color="auto" w:fill="FFFFFF"/>
        </w:rPr>
      </w:pPr>
    </w:p>
    <w:p w14:paraId="40256EDF" w14:textId="77777777" w:rsidR="00C5783E" w:rsidRDefault="00C5783E" w:rsidP="00C5783E">
      <w:pPr>
        <w:jc w:val="both"/>
        <w:rPr>
          <w:rStyle w:val="normaltextrun"/>
          <w:rFonts w:ascii="Arial" w:hAnsi="Arial" w:cs="Arial"/>
          <w:color w:val="000000"/>
          <w:shd w:val="clear" w:color="auto" w:fill="FFFFFF"/>
        </w:rPr>
      </w:pPr>
      <w:proofErr w:type="gramStart"/>
      <w:r>
        <w:rPr>
          <w:rStyle w:val="normaltextrun"/>
          <w:rFonts w:ascii="Arial" w:hAnsi="Arial" w:cs="Arial"/>
          <w:color w:val="000000"/>
          <w:shd w:val="clear" w:color="auto" w:fill="FFFFFF"/>
        </w:rPr>
        <w:t>Que</w:t>
      </w:r>
      <w:proofErr w:type="gramEnd"/>
      <w:r>
        <w:rPr>
          <w:rStyle w:val="normaltextrun"/>
          <w:rFonts w:ascii="Arial" w:hAnsi="Arial" w:cs="Arial"/>
          <w:color w:val="000000"/>
          <w:shd w:val="clear" w:color="auto" w:fill="FFFFFF"/>
        </w:rPr>
        <w:t xml:space="preserve"> en mérito de lo expuesto, esta Oficina</w:t>
      </w:r>
    </w:p>
    <w:p w14:paraId="771B31A2" w14:textId="77777777" w:rsidR="00C5783E" w:rsidRDefault="00C5783E" w:rsidP="00C5783E">
      <w:pPr>
        <w:jc w:val="both"/>
        <w:rPr>
          <w:rStyle w:val="normaltextrun"/>
          <w:rFonts w:ascii="Arial" w:hAnsi="Arial" w:cs="Arial"/>
          <w:color w:val="000000"/>
          <w:shd w:val="clear" w:color="auto" w:fill="FFFFFF"/>
        </w:rPr>
      </w:pPr>
    </w:p>
    <w:p w14:paraId="694BFEC6" w14:textId="77777777" w:rsidR="00C5783E" w:rsidRDefault="00C5783E" w:rsidP="00C5783E">
      <w:pPr>
        <w:jc w:val="both"/>
        <w:rPr>
          <w:rFonts w:ascii="Arial" w:hAnsi="Arial" w:cs="Arial"/>
          <w:lang w:val="es-ES_tradnl"/>
        </w:rPr>
      </w:pPr>
      <w:r>
        <w:rPr>
          <w:rStyle w:val="eop"/>
          <w:rFonts w:ascii="Arial" w:eastAsia="Arial MT" w:hAnsi="Arial" w:cs="Arial"/>
          <w:color w:val="000000"/>
          <w:shd w:val="clear" w:color="auto" w:fill="FFFFFF"/>
        </w:rPr>
        <w:t>  </w:t>
      </w:r>
    </w:p>
    <w:p w14:paraId="2379D390" w14:textId="77777777" w:rsidR="00C5783E" w:rsidRPr="00461190" w:rsidRDefault="00C5783E" w:rsidP="00C5783E">
      <w:pPr>
        <w:jc w:val="center"/>
        <w:rPr>
          <w:rFonts w:ascii="Arial" w:hAnsi="Arial" w:cs="Arial"/>
          <w:b/>
          <w:bCs/>
          <w:lang w:val="es-ES_tradnl"/>
        </w:rPr>
      </w:pPr>
      <w:r w:rsidRPr="00461190">
        <w:rPr>
          <w:rFonts w:ascii="Arial" w:hAnsi="Arial" w:cs="Arial"/>
          <w:b/>
          <w:bCs/>
          <w:lang w:val="es-ES_tradnl"/>
        </w:rPr>
        <w:t>RESUELVE</w:t>
      </w:r>
    </w:p>
    <w:p w14:paraId="13B608CB" w14:textId="77777777" w:rsidR="00C5783E" w:rsidRPr="00461190" w:rsidRDefault="00C5783E" w:rsidP="00C5783E">
      <w:pPr>
        <w:jc w:val="center"/>
        <w:rPr>
          <w:rFonts w:ascii="Arial" w:hAnsi="Arial" w:cs="Arial"/>
          <w:b/>
          <w:bCs/>
          <w:lang w:val="es-ES_tradnl"/>
        </w:rPr>
      </w:pPr>
    </w:p>
    <w:p w14:paraId="497C002E" w14:textId="77777777" w:rsidR="00C5783E" w:rsidRPr="0082370F" w:rsidRDefault="00C5783E" w:rsidP="00C5783E">
      <w:pPr>
        <w:jc w:val="both"/>
        <w:rPr>
          <w:rFonts w:ascii="Arial" w:hAnsi="Arial" w:cs="Arial"/>
          <w:color w:val="000000" w:themeColor="text1"/>
          <w:shd w:val="clear" w:color="auto" w:fill="FFFFFF"/>
          <w:lang w:val="es-MX"/>
        </w:rPr>
      </w:pPr>
      <w:r w:rsidRPr="0082370F">
        <w:rPr>
          <w:rStyle w:val="eop"/>
          <w:rFonts w:ascii="Arial" w:eastAsiaTheme="majorEastAsia" w:hAnsi="Arial" w:cs="Arial"/>
          <w:b/>
          <w:bCs/>
          <w:color w:val="000000" w:themeColor="text1"/>
        </w:rPr>
        <w:t>ARTÍCULO</w:t>
      </w:r>
      <w:r w:rsidRPr="0082370F">
        <w:rPr>
          <w:rFonts w:ascii="Arial" w:hAnsi="Arial" w:cs="Arial"/>
          <w:b/>
          <w:color w:val="000000" w:themeColor="text1"/>
        </w:rPr>
        <w:t xml:space="preserve"> 1.</w:t>
      </w:r>
      <w:r w:rsidRPr="0082370F">
        <w:rPr>
          <w:rFonts w:ascii="Arial" w:hAnsi="Arial" w:cs="Arial"/>
          <w:color w:val="000000" w:themeColor="text1"/>
        </w:rPr>
        <w:t xml:space="preserve"> </w:t>
      </w:r>
      <w:r w:rsidRPr="0082370F">
        <w:rPr>
          <w:rFonts w:ascii="Arial" w:hAnsi="Arial" w:cs="Arial"/>
          <w:b/>
          <w:color w:val="000000" w:themeColor="text1"/>
        </w:rPr>
        <w:t>SEGUIR</w:t>
      </w:r>
      <w:r w:rsidRPr="0082370F">
        <w:rPr>
          <w:rFonts w:ascii="Arial" w:hAnsi="Arial" w:cs="Arial"/>
          <w:color w:val="000000" w:themeColor="text1"/>
        </w:rPr>
        <w:t xml:space="preserve"> adelante con la ejecución del Proceso Administrativo de Cobro Coactivo No.</w:t>
      </w:r>
      <w:r w:rsidRPr="0082370F">
        <w:rPr>
          <w:rFonts w:ascii="Arial" w:hAnsi="Arial" w:cs="Arial"/>
          <w:color w:val="000000" w:themeColor="text1"/>
          <w:shd w:val="clear" w:color="auto" w:fill="FFFFFF"/>
          <w:lang w:val="es-ES_tradnl"/>
        </w:rPr>
        <w:t xml:space="preserve"> NÚMERO DE PROCESO</w:t>
      </w:r>
      <w:r w:rsidRPr="0082370F">
        <w:rPr>
          <w:rFonts w:ascii="Arial" w:hAnsi="Arial" w:cs="Arial"/>
          <w:color w:val="000000" w:themeColor="text1"/>
        </w:rPr>
        <w:t>, contra</w:t>
      </w:r>
      <w:r w:rsidRPr="0082370F">
        <w:rPr>
          <w:rFonts w:ascii="Arial" w:hAnsi="Arial" w:cs="Arial"/>
          <w:color w:val="000000" w:themeColor="text1"/>
          <w:lang w:val="es-MX"/>
        </w:rPr>
        <w:t xml:space="preserve"> </w:t>
      </w:r>
      <w:r w:rsidRPr="0082370F">
        <w:rPr>
          <w:rFonts w:ascii="Arial" w:hAnsi="Arial" w:cs="Arial"/>
          <w:color w:val="000000" w:themeColor="text1"/>
          <w:shd w:val="clear" w:color="auto" w:fill="FFFFFF"/>
          <w:lang w:val="es-MX"/>
        </w:rPr>
        <w:t>NOMBRE DEUDOR EJECUTADO</w:t>
      </w:r>
      <w:r w:rsidRPr="0082370F">
        <w:rPr>
          <w:rFonts w:ascii="Arial" w:hAnsi="Arial" w:cs="Arial"/>
          <w:color w:val="000000" w:themeColor="text1"/>
          <w:lang w:val="es-MX"/>
        </w:rPr>
        <w:t>, en calidad de deudor</w:t>
      </w:r>
      <w:r w:rsidRPr="0082370F">
        <w:rPr>
          <w:rFonts w:ascii="Arial" w:hAnsi="Arial" w:cs="Arial"/>
          <w:color w:val="000000" w:themeColor="text1"/>
        </w:rPr>
        <w:t xml:space="preserve">, según título </w:t>
      </w:r>
      <w:r w:rsidRPr="0082370F">
        <w:rPr>
          <w:rFonts w:ascii="Arial" w:hAnsi="Arial" w:cs="Arial"/>
          <w:color w:val="000000" w:themeColor="text1"/>
          <w:shd w:val="clear" w:color="auto" w:fill="FFFFFF"/>
          <w:lang w:val="es-ES_tradnl"/>
        </w:rPr>
        <w:t>NÚMERO Y FECHA DEL TÍTULO EJECUTIVO</w:t>
      </w:r>
      <w:r w:rsidRPr="0082370F">
        <w:rPr>
          <w:rFonts w:ascii="Arial" w:hAnsi="Arial" w:cs="Arial"/>
          <w:color w:val="000000" w:themeColor="text1"/>
        </w:rPr>
        <w:t xml:space="preserve">, </w:t>
      </w:r>
      <w:r w:rsidRPr="0082370F">
        <w:rPr>
          <w:rFonts w:ascii="Arial" w:hAnsi="Arial" w:cs="Arial"/>
          <w:color w:val="000000" w:themeColor="text1"/>
          <w:lang w:val="es-MX"/>
        </w:rPr>
        <w:t xml:space="preserve">por concepto de reintegro, </w:t>
      </w:r>
      <w:r w:rsidRPr="0082370F">
        <w:rPr>
          <w:rFonts w:ascii="Arial" w:hAnsi="Arial" w:cs="Arial"/>
          <w:color w:val="000000" w:themeColor="text1"/>
        </w:rPr>
        <w:t>a favor de</w:t>
      </w:r>
      <w:r w:rsidRPr="0082370F">
        <w:rPr>
          <w:rFonts w:ascii="Arial" w:hAnsi="Arial" w:cs="Arial"/>
          <w:color w:val="000000" w:themeColor="text1"/>
          <w:lang w:eastAsia="es-CO"/>
        </w:rPr>
        <w:t xml:space="preserve"> la</w:t>
      </w:r>
      <w:r w:rsidRPr="0082370F">
        <w:rPr>
          <w:rFonts w:ascii="Arial" w:hAnsi="Arial" w:cs="Arial"/>
          <w:color w:val="000000" w:themeColor="text1"/>
          <w:shd w:val="clear" w:color="auto" w:fill="FFFFFF"/>
        </w:rPr>
        <w:t xml:space="preserve"> Agencia ATENEA</w:t>
      </w:r>
      <w:r w:rsidRPr="0082370F">
        <w:rPr>
          <w:rFonts w:ascii="Arial" w:hAnsi="Arial" w:cs="Arial"/>
          <w:color w:val="000000" w:themeColor="text1"/>
          <w:lang w:val="es-MX"/>
        </w:rPr>
        <w:t>,</w:t>
      </w:r>
      <w:r w:rsidRPr="0082370F">
        <w:rPr>
          <w:rFonts w:ascii="Arial" w:hAnsi="Arial" w:cs="Arial"/>
          <w:color w:val="000000" w:themeColor="text1"/>
        </w:rPr>
        <w:t xml:space="preserve"> por</w:t>
      </w:r>
      <w:r w:rsidRPr="0082370F">
        <w:rPr>
          <w:rFonts w:ascii="Arial" w:hAnsi="Arial" w:cs="Arial"/>
          <w:color w:val="000000" w:themeColor="text1"/>
          <w:lang w:eastAsia="es-CO"/>
        </w:rPr>
        <w:t xml:space="preserve"> valor de</w:t>
      </w:r>
      <w:r w:rsidRPr="0082370F">
        <w:rPr>
          <w:rStyle w:val="normaltextrun"/>
          <w:rFonts w:ascii="Arial" w:hAnsi="Arial" w:cs="Arial"/>
          <w:color w:val="000000" w:themeColor="text1"/>
          <w:shd w:val="clear" w:color="auto" w:fill="E1E3E6"/>
        </w:rPr>
        <w:t xml:space="preserve"> CUANTÍA - </w:t>
      </w:r>
      <w:r w:rsidRPr="0082370F">
        <w:rPr>
          <w:rStyle w:val="normaltextrun"/>
          <w:rFonts w:ascii="Arial" w:hAnsi="Arial" w:cs="Arial"/>
          <w:color w:val="000000" w:themeColor="text1"/>
        </w:rPr>
        <w:t>VALOR EN LETRAS y NÚMEROS</w:t>
      </w:r>
      <w:r w:rsidRPr="0082370F">
        <w:rPr>
          <w:rFonts w:ascii="Arial" w:hAnsi="Arial" w:cs="Arial"/>
          <w:color w:val="000000" w:themeColor="text1"/>
          <w:lang w:val="es-MX" w:eastAsia="es-CO"/>
        </w:rPr>
        <w:t xml:space="preserve">, </w:t>
      </w:r>
      <w:r w:rsidRPr="0082370F">
        <w:rPr>
          <w:rFonts w:ascii="Arial" w:hAnsi="Arial" w:cs="Arial"/>
          <w:color w:val="000000" w:themeColor="text1"/>
        </w:rPr>
        <w:t>que corresponde al valor de la obligación, más los intereses se mora que se causen.</w:t>
      </w:r>
    </w:p>
    <w:p w14:paraId="351FB389" w14:textId="77777777" w:rsidR="00C5783E" w:rsidRPr="00461190" w:rsidRDefault="00C5783E" w:rsidP="00C5783E">
      <w:pPr>
        <w:tabs>
          <w:tab w:val="left" w:pos="0"/>
        </w:tabs>
        <w:jc w:val="both"/>
        <w:rPr>
          <w:rFonts w:ascii="Arial" w:hAnsi="Arial" w:cs="Arial"/>
        </w:rPr>
      </w:pPr>
    </w:p>
    <w:p w14:paraId="1C376BE8" w14:textId="77777777" w:rsidR="00C5783E" w:rsidRPr="00461190" w:rsidRDefault="00C5783E" w:rsidP="00C5783E">
      <w:pPr>
        <w:tabs>
          <w:tab w:val="left" w:pos="0"/>
        </w:tabs>
        <w:jc w:val="both"/>
        <w:rPr>
          <w:rFonts w:ascii="Arial" w:hAnsi="Arial" w:cs="Arial"/>
          <w:b/>
        </w:rPr>
      </w:pPr>
      <w:r w:rsidRPr="00461190">
        <w:rPr>
          <w:rStyle w:val="eop"/>
          <w:rFonts w:ascii="Arial" w:eastAsiaTheme="majorEastAsia" w:hAnsi="Arial" w:cs="Arial"/>
          <w:b/>
          <w:bCs/>
        </w:rPr>
        <w:t>ARTÍCULO</w:t>
      </w:r>
      <w:r w:rsidRPr="00461190">
        <w:rPr>
          <w:rFonts w:ascii="Arial" w:hAnsi="Arial" w:cs="Arial"/>
          <w:b/>
        </w:rPr>
        <w:t xml:space="preserve"> 2.</w:t>
      </w:r>
      <w:r w:rsidRPr="00461190">
        <w:rPr>
          <w:rFonts w:ascii="Arial" w:hAnsi="Arial" w:cs="Arial"/>
        </w:rPr>
        <w:t xml:space="preserve"> </w:t>
      </w:r>
      <w:r w:rsidRPr="00461190">
        <w:rPr>
          <w:rFonts w:ascii="Arial" w:hAnsi="Arial" w:cs="Arial"/>
          <w:b/>
        </w:rPr>
        <w:t>ORDENAR</w:t>
      </w:r>
      <w:r w:rsidRPr="00461190">
        <w:rPr>
          <w:rFonts w:ascii="Arial" w:hAnsi="Arial" w:cs="Arial"/>
        </w:rPr>
        <w:t xml:space="preserve"> la aplicación de los títulos judiciales que se encuentren depositados y los que posteriormente llegaren al proceso, para ser abonados a la obligación del deudor.</w:t>
      </w:r>
    </w:p>
    <w:p w14:paraId="153374A8" w14:textId="77777777" w:rsidR="00C5783E" w:rsidRPr="00461190" w:rsidRDefault="00C5783E" w:rsidP="00C5783E">
      <w:pPr>
        <w:tabs>
          <w:tab w:val="left" w:pos="0"/>
        </w:tabs>
        <w:jc w:val="both"/>
        <w:rPr>
          <w:rFonts w:ascii="Arial" w:hAnsi="Arial" w:cs="Arial"/>
          <w:b/>
        </w:rPr>
      </w:pPr>
    </w:p>
    <w:p w14:paraId="720F0E8B" w14:textId="77777777" w:rsidR="00C5783E" w:rsidRPr="00461190" w:rsidRDefault="00C5783E" w:rsidP="00C5783E">
      <w:pPr>
        <w:tabs>
          <w:tab w:val="left" w:pos="0"/>
        </w:tabs>
        <w:jc w:val="both"/>
        <w:rPr>
          <w:rFonts w:ascii="Arial" w:hAnsi="Arial" w:cs="Arial"/>
        </w:rPr>
      </w:pPr>
      <w:r w:rsidRPr="00461190">
        <w:rPr>
          <w:rStyle w:val="eop"/>
          <w:rFonts w:ascii="Arial" w:eastAsiaTheme="majorEastAsia" w:hAnsi="Arial" w:cs="Arial"/>
          <w:b/>
          <w:bCs/>
        </w:rPr>
        <w:t>ARTÍCULO</w:t>
      </w:r>
      <w:r w:rsidRPr="00461190">
        <w:rPr>
          <w:rFonts w:ascii="Arial" w:hAnsi="Arial" w:cs="Arial"/>
          <w:b/>
        </w:rPr>
        <w:t xml:space="preserve"> 3. ORDENAR</w:t>
      </w:r>
      <w:r w:rsidRPr="00461190">
        <w:rPr>
          <w:rFonts w:ascii="Arial" w:hAnsi="Arial" w:cs="Arial"/>
        </w:rPr>
        <w:t xml:space="preserve"> actualizar la búsqueda de bienes del deudor para que una vez identificados los mismos sean embargados, para garantizar la obligación pendiente de pago.</w:t>
      </w:r>
    </w:p>
    <w:p w14:paraId="46ADEF92" w14:textId="77777777" w:rsidR="00C5783E" w:rsidRPr="00461190" w:rsidRDefault="00C5783E" w:rsidP="00C5783E">
      <w:pPr>
        <w:tabs>
          <w:tab w:val="left" w:pos="0"/>
        </w:tabs>
        <w:jc w:val="both"/>
        <w:rPr>
          <w:rFonts w:ascii="Arial" w:hAnsi="Arial" w:cs="Arial"/>
          <w:b/>
        </w:rPr>
      </w:pPr>
    </w:p>
    <w:p w14:paraId="19CC7E4C" w14:textId="77777777" w:rsidR="00C5783E" w:rsidRPr="00461190" w:rsidRDefault="00C5783E" w:rsidP="00C5783E">
      <w:pPr>
        <w:tabs>
          <w:tab w:val="left" w:pos="0"/>
        </w:tabs>
        <w:jc w:val="both"/>
        <w:rPr>
          <w:rFonts w:ascii="Arial" w:hAnsi="Arial" w:cs="Arial"/>
        </w:rPr>
      </w:pPr>
      <w:r w:rsidRPr="00461190">
        <w:rPr>
          <w:rStyle w:val="eop"/>
          <w:rFonts w:ascii="Arial" w:eastAsiaTheme="majorEastAsia" w:hAnsi="Arial" w:cs="Arial"/>
          <w:b/>
          <w:bCs/>
        </w:rPr>
        <w:t>ARTÍCULO</w:t>
      </w:r>
      <w:r w:rsidRPr="00461190">
        <w:rPr>
          <w:rFonts w:ascii="Arial" w:hAnsi="Arial" w:cs="Arial"/>
          <w:b/>
        </w:rPr>
        <w:t xml:space="preserve"> 4. DECRETAR</w:t>
      </w:r>
      <w:r w:rsidRPr="00461190">
        <w:rPr>
          <w:rFonts w:ascii="Arial" w:hAnsi="Arial" w:cs="Arial"/>
        </w:rPr>
        <w:t xml:space="preserve"> el secuestro, avalúo y el remate de los bienes objeto de medidas cautelares que se encuentren en el proceso y los que posteriormente se identifiquen.</w:t>
      </w:r>
    </w:p>
    <w:p w14:paraId="5515DD4F" w14:textId="77777777" w:rsidR="00C5783E" w:rsidRPr="00461190" w:rsidRDefault="00C5783E" w:rsidP="00C5783E">
      <w:pPr>
        <w:tabs>
          <w:tab w:val="left" w:pos="0"/>
        </w:tabs>
        <w:jc w:val="both"/>
        <w:rPr>
          <w:rFonts w:ascii="Arial" w:hAnsi="Arial" w:cs="Arial"/>
        </w:rPr>
      </w:pPr>
    </w:p>
    <w:p w14:paraId="42D80647" w14:textId="77777777" w:rsidR="00C5783E" w:rsidRPr="00461190" w:rsidRDefault="00C5783E" w:rsidP="00C5783E">
      <w:pPr>
        <w:tabs>
          <w:tab w:val="left" w:pos="0"/>
        </w:tabs>
        <w:jc w:val="both"/>
        <w:rPr>
          <w:rFonts w:ascii="Arial" w:hAnsi="Arial" w:cs="Arial"/>
        </w:rPr>
      </w:pPr>
      <w:r w:rsidRPr="00461190">
        <w:rPr>
          <w:rStyle w:val="eop"/>
          <w:rFonts w:ascii="Arial" w:eastAsiaTheme="majorEastAsia" w:hAnsi="Arial" w:cs="Arial"/>
          <w:b/>
          <w:bCs/>
        </w:rPr>
        <w:t>ARTÍCULO</w:t>
      </w:r>
      <w:r w:rsidRPr="00461190">
        <w:rPr>
          <w:rFonts w:ascii="Arial" w:hAnsi="Arial" w:cs="Arial"/>
          <w:b/>
        </w:rPr>
        <w:t xml:space="preserve"> 5.</w:t>
      </w:r>
      <w:r w:rsidRPr="00461190">
        <w:rPr>
          <w:rFonts w:ascii="Arial" w:hAnsi="Arial" w:cs="Arial"/>
        </w:rPr>
        <w:t xml:space="preserve"> </w:t>
      </w:r>
      <w:r w:rsidRPr="00461190">
        <w:rPr>
          <w:rFonts w:ascii="Arial" w:hAnsi="Arial" w:cs="Arial"/>
          <w:b/>
        </w:rPr>
        <w:t>PRACTICAR</w:t>
      </w:r>
      <w:r w:rsidRPr="00461190">
        <w:rPr>
          <w:rFonts w:ascii="Arial" w:hAnsi="Arial" w:cs="Arial"/>
        </w:rPr>
        <w:t xml:space="preserve"> la liquidación del crédito.</w:t>
      </w:r>
    </w:p>
    <w:p w14:paraId="74759ED1" w14:textId="77777777" w:rsidR="00C5783E" w:rsidRPr="00461190" w:rsidRDefault="00C5783E" w:rsidP="00C5783E">
      <w:pPr>
        <w:tabs>
          <w:tab w:val="left" w:pos="0"/>
        </w:tabs>
        <w:jc w:val="both"/>
        <w:rPr>
          <w:rFonts w:ascii="Arial" w:hAnsi="Arial" w:cs="Arial"/>
        </w:rPr>
      </w:pPr>
    </w:p>
    <w:p w14:paraId="5F5AADA3" w14:textId="77777777" w:rsidR="00C5783E" w:rsidRPr="00461190" w:rsidRDefault="00C5783E" w:rsidP="00C5783E">
      <w:pPr>
        <w:tabs>
          <w:tab w:val="left" w:pos="0"/>
          <w:tab w:val="left" w:pos="7125"/>
        </w:tabs>
        <w:jc w:val="both"/>
        <w:rPr>
          <w:rFonts w:ascii="Arial" w:hAnsi="Arial" w:cs="Arial"/>
        </w:rPr>
      </w:pPr>
      <w:r w:rsidRPr="00461190">
        <w:rPr>
          <w:rStyle w:val="eop"/>
          <w:rFonts w:ascii="Arial" w:eastAsiaTheme="majorEastAsia" w:hAnsi="Arial" w:cs="Arial"/>
          <w:b/>
          <w:bCs/>
        </w:rPr>
        <w:t>ARTÍCULO</w:t>
      </w:r>
      <w:r w:rsidRPr="00461190">
        <w:rPr>
          <w:rFonts w:ascii="Arial" w:hAnsi="Arial" w:cs="Arial"/>
          <w:b/>
        </w:rPr>
        <w:t xml:space="preserve"> 6.</w:t>
      </w:r>
      <w:r w:rsidRPr="00461190">
        <w:rPr>
          <w:rFonts w:ascii="Arial" w:hAnsi="Arial" w:cs="Arial"/>
        </w:rPr>
        <w:t xml:space="preserve"> </w:t>
      </w:r>
      <w:r w:rsidRPr="00461190">
        <w:rPr>
          <w:rFonts w:ascii="Arial" w:hAnsi="Arial" w:cs="Arial"/>
          <w:b/>
        </w:rPr>
        <w:t>CONDENAR</w:t>
      </w:r>
      <w:r w:rsidRPr="00461190">
        <w:rPr>
          <w:rFonts w:ascii="Arial" w:hAnsi="Arial" w:cs="Arial"/>
        </w:rPr>
        <w:t xml:space="preserve"> en costas al ejecutado, previa su tasación.</w:t>
      </w:r>
      <w:r w:rsidRPr="00461190">
        <w:rPr>
          <w:rFonts w:ascii="Arial" w:hAnsi="Arial" w:cs="Arial"/>
        </w:rPr>
        <w:tab/>
      </w:r>
    </w:p>
    <w:p w14:paraId="34C42DD7" w14:textId="77777777" w:rsidR="00C5783E" w:rsidRPr="00461190" w:rsidRDefault="00C5783E" w:rsidP="00C5783E">
      <w:pPr>
        <w:tabs>
          <w:tab w:val="left" w:pos="0"/>
        </w:tabs>
        <w:jc w:val="both"/>
        <w:rPr>
          <w:rFonts w:ascii="Arial" w:hAnsi="Arial" w:cs="Arial"/>
        </w:rPr>
      </w:pPr>
    </w:p>
    <w:p w14:paraId="651F72F6" w14:textId="77777777" w:rsidR="00C5783E" w:rsidRPr="00461190" w:rsidRDefault="00C5783E" w:rsidP="00C5783E">
      <w:pPr>
        <w:tabs>
          <w:tab w:val="left" w:pos="0"/>
        </w:tabs>
        <w:jc w:val="both"/>
        <w:rPr>
          <w:rFonts w:ascii="Arial" w:hAnsi="Arial" w:cs="Arial"/>
        </w:rPr>
      </w:pPr>
      <w:r w:rsidRPr="00461190">
        <w:rPr>
          <w:rStyle w:val="eop"/>
          <w:rFonts w:ascii="Arial" w:eastAsiaTheme="majorEastAsia" w:hAnsi="Arial" w:cs="Arial"/>
          <w:b/>
          <w:bCs/>
        </w:rPr>
        <w:t>ARTÍCULO</w:t>
      </w:r>
      <w:r w:rsidRPr="00461190">
        <w:rPr>
          <w:rFonts w:ascii="Arial" w:hAnsi="Arial" w:cs="Arial"/>
          <w:b/>
        </w:rPr>
        <w:t xml:space="preserve"> 7.</w:t>
      </w:r>
      <w:r w:rsidRPr="00461190">
        <w:rPr>
          <w:rFonts w:ascii="Arial" w:hAnsi="Arial" w:cs="Arial"/>
        </w:rPr>
        <w:t xml:space="preserve"> </w:t>
      </w:r>
      <w:r w:rsidRPr="00461190">
        <w:rPr>
          <w:rFonts w:ascii="Arial" w:hAnsi="Arial" w:cs="Arial"/>
          <w:b/>
        </w:rPr>
        <w:t>NOTIFICAR</w:t>
      </w:r>
      <w:r w:rsidRPr="00461190">
        <w:rPr>
          <w:rFonts w:ascii="Arial" w:hAnsi="Arial" w:cs="Arial"/>
        </w:rPr>
        <w:t xml:space="preserve"> la presente resolución de conformidad con lo establecido en el artículo 565 y siguientes del Estatuto Tributario Nacional. </w:t>
      </w:r>
    </w:p>
    <w:p w14:paraId="028A29C1" w14:textId="77777777" w:rsidR="00C5783E" w:rsidRPr="00461190" w:rsidRDefault="00C5783E" w:rsidP="00C5783E">
      <w:pPr>
        <w:tabs>
          <w:tab w:val="left" w:pos="0"/>
        </w:tabs>
        <w:jc w:val="both"/>
        <w:rPr>
          <w:rFonts w:ascii="Arial" w:hAnsi="Arial" w:cs="Arial"/>
        </w:rPr>
      </w:pPr>
    </w:p>
    <w:p w14:paraId="09707130" w14:textId="77777777" w:rsidR="00C5783E" w:rsidRPr="00461190" w:rsidRDefault="00C5783E" w:rsidP="00C5783E">
      <w:pPr>
        <w:tabs>
          <w:tab w:val="left" w:pos="0"/>
        </w:tabs>
        <w:jc w:val="both"/>
        <w:rPr>
          <w:rFonts w:ascii="Arial" w:hAnsi="Arial" w:cs="Arial"/>
        </w:rPr>
      </w:pPr>
      <w:r w:rsidRPr="00461190">
        <w:rPr>
          <w:rStyle w:val="eop"/>
          <w:rFonts w:ascii="Arial" w:eastAsiaTheme="majorEastAsia" w:hAnsi="Arial" w:cs="Arial"/>
          <w:b/>
          <w:bCs/>
        </w:rPr>
        <w:t>ARTÍCULO</w:t>
      </w:r>
      <w:r>
        <w:rPr>
          <w:rStyle w:val="eop"/>
          <w:rFonts w:ascii="Arial" w:eastAsiaTheme="majorEastAsia" w:hAnsi="Arial" w:cs="Arial"/>
          <w:b/>
          <w:bCs/>
        </w:rPr>
        <w:t xml:space="preserve"> 8</w:t>
      </w:r>
      <w:r w:rsidRPr="00461190">
        <w:rPr>
          <w:rFonts w:ascii="Arial" w:hAnsi="Arial" w:cs="Arial"/>
          <w:b/>
        </w:rPr>
        <w:t>. ADVERTIR</w:t>
      </w:r>
      <w:r w:rsidRPr="00461190">
        <w:rPr>
          <w:rFonts w:ascii="Arial" w:hAnsi="Arial" w:cs="Arial"/>
        </w:rPr>
        <w:t xml:space="preserve"> que contra la presente resolución no procede recurso alguno, al tenor de lo dispuesto en el artículo 836 ibidem.</w:t>
      </w:r>
    </w:p>
    <w:p w14:paraId="1F7C17BF" w14:textId="77777777" w:rsidR="00C5783E" w:rsidRPr="00461190" w:rsidRDefault="00C5783E" w:rsidP="00037494">
      <w:pPr>
        <w:rPr>
          <w:rFonts w:ascii="Arial" w:hAnsi="Arial" w:cs="Arial"/>
          <w:lang w:val="es-ES_tradnl"/>
        </w:rPr>
      </w:pPr>
    </w:p>
    <w:p w14:paraId="76A7C251" w14:textId="77777777" w:rsidR="00C5783E" w:rsidRPr="00461190" w:rsidRDefault="00C5783E" w:rsidP="00C5783E">
      <w:pPr>
        <w:pStyle w:val="paragraph"/>
        <w:spacing w:before="0" w:beforeAutospacing="0" w:after="0" w:afterAutospacing="0"/>
        <w:jc w:val="both"/>
        <w:textAlignment w:val="baseline"/>
        <w:rPr>
          <w:rFonts w:ascii="Segoe UI" w:hAnsi="Segoe UI" w:cs="Segoe UI"/>
          <w:sz w:val="20"/>
          <w:szCs w:val="20"/>
        </w:rPr>
      </w:pPr>
      <w:commentRangeStart w:id="1"/>
      <w:r w:rsidRPr="00461190">
        <w:rPr>
          <w:rStyle w:val="eop"/>
          <w:rFonts w:ascii="Arial" w:eastAsiaTheme="majorEastAsia" w:hAnsi="Arial" w:cs="Arial"/>
          <w:b/>
          <w:bCs/>
          <w:sz w:val="20"/>
          <w:szCs w:val="20"/>
        </w:rPr>
        <w:t xml:space="preserve">ARTÍCULO </w:t>
      </w:r>
      <w:r>
        <w:rPr>
          <w:rStyle w:val="eop"/>
          <w:rFonts w:ascii="Arial" w:eastAsiaTheme="majorEastAsia" w:hAnsi="Arial" w:cs="Arial"/>
          <w:b/>
          <w:bCs/>
          <w:sz w:val="20"/>
          <w:szCs w:val="20"/>
        </w:rPr>
        <w:t>9</w:t>
      </w:r>
      <w:r w:rsidRPr="00461190">
        <w:rPr>
          <w:rStyle w:val="eop"/>
          <w:rFonts w:ascii="Arial" w:eastAsiaTheme="majorEastAsia" w:hAnsi="Arial" w:cs="Arial"/>
          <w:b/>
          <w:bCs/>
          <w:sz w:val="20"/>
          <w:szCs w:val="20"/>
        </w:rPr>
        <w:t>. COMUNICAR</w:t>
      </w:r>
      <w:r w:rsidRPr="00461190">
        <w:rPr>
          <w:rStyle w:val="eop"/>
          <w:rFonts w:ascii="Arial" w:eastAsiaTheme="majorEastAsia" w:hAnsi="Arial" w:cs="Arial"/>
          <w:sz w:val="20"/>
          <w:szCs w:val="20"/>
        </w:rPr>
        <w:t xml:space="preserve"> a las otras dependencias u oficinas competentes el contenido de la presente actuación para que hagan los registros, ajustes contables, financieros, o demás actividades necesarias físicas y en los sistemas de información de la Agencia para dar cumplimiento a esta orden.</w:t>
      </w:r>
    </w:p>
    <w:p w14:paraId="1CD685A7" w14:textId="77777777" w:rsidR="00C5783E" w:rsidRDefault="00C5783E" w:rsidP="00C5783E">
      <w:pPr>
        <w:pStyle w:val="paragraph"/>
        <w:spacing w:before="0" w:beforeAutospacing="0" w:after="0" w:afterAutospacing="0"/>
        <w:jc w:val="both"/>
        <w:textAlignment w:val="baseline"/>
        <w:rPr>
          <w:rFonts w:ascii="Segoe UI" w:hAnsi="Segoe UI" w:cs="Segoe UI"/>
          <w:sz w:val="18"/>
          <w:szCs w:val="18"/>
        </w:rPr>
      </w:pPr>
      <w:r w:rsidRPr="3BE8F1E7">
        <w:rPr>
          <w:rStyle w:val="eop"/>
          <w:rFonts w:ascii="Arial" w:eastAsiaTheme="majorEastAsia" w:hAnsi="Arial" w:cs="Arial"/>
          <w:sz w:val="20"/>
          <w:szCs w:val="20"/>
        </w:rPr>
        <w:t> </w:t>
      </w:r>
      <w:commentRangeEnd w:id="1"/>
      <w:r>
        <w:commentReference w:id="1"/>
      </w:r>
    </w:p>
    <w:p w14:paraId="6CD2249E" w14:textId="77777777" w:rsidR="00C5783E" w:rsidRPr="0082370F" w:rsidRDefault="00C5783E" w:rsidP="00C5783E">
      <w:pPr>
        <w:rPr>
          <w:rStyle w:val="eop"/>
          <w:rFonts w:ascii="Arial" w:eastAsia="Arial MT" w:hAnsi="Arial" w:cs="Arial"/>
          <w:color w:val="000000" w:themeColor="text1"/>
          <w:shd w:val="clear" w:color="auto" w:fill="FFFFFF"/>
        </w:rPr>
      </w:pPr>
      <w:r>
        <w:rPr>
          <w:rStyle w:val="normaltextrun"/>
          <w:rFonts w:ascii="Arial" w:hAnsi="Arial" w:cs="Arial"/>
          <w:color w:val="000000"/>
          <w:shd w:val="clear" w:color="auto" w:fill="FFFFFF"/>
        </w:rPr>
        <w:t>Dada en Bogotá D. C</w:t>
      </w:r>
      <w:r w:rsidRPr="0082370F">
        <w:rPr>
          <w:rStyle w:val="normaltextrun"/>
          <w:rFonts w:ascii="Arial" w:hAnsi="Arial" w:cs="Arial"/>
          <w:color w:val="000000" w:themeColor="text1"/>
          <w:shd w:val="clear" w:color="auto" w:fill="FFFFFF"/>
        </w:rPr>
        <w:t>. FECHA</w:t>
      </w:r>
      <w:r w:rsidRPr="0082370F">
        <w:rPr>
          <w:rStyle w:val="eop"/>
          <w:rFonts w:ascii="Arial" w:eastAsia="Arial MT" w:hAnsi="Arial" w:cs="Arial"/>
          <w:color w:val="000000" w:themeColor="text1"/>
          <w:shd w:val="clear" w:color="auto" w:fill="FFFFFF"/>
        </w:rPr>
        <w:t> </w:t>
      </w:r>
      <w:r>
        <w:rPr>
          <w:rStyle w:val="eop"/>
          <w:rFonts w:ascii="Arial" w:eastAsia="Arial MT" w:hAnsi="Arial" w:cs="Arial"/>
          <w:color w:val="000000" w:themeColor="text1"/>
          <w:shd w:val="clear" w:color="auto" w:fill="FFFFFF"/>
        </w:rPr>
        <w:t>EN LETRAS</w:t>
      </w:r>
    </w:p>
    <w:p w14:paraId="54D3B024" w14:textId="77777777" w:rsidR="00C5783E" w:rsidRPr="0082370F" w:rsidRDefault="00C5783E" w:rsidP="00C5783E">
      <w:pPr>
        <w:rPr>
          <w:rStyle w:val="eop"/>
          <w:rFonts w:ascii="Arial" w:eastAsia="Arial MT" w:hAnsi="Arial" w:cs="Arial"/>
          <w:color w:val="000000" w:themeColor="text1"/>
          <w:shd w:val="clear" w:color="auto" w:fill="FFFFFF"/>
        </w:rPr>
      </w:pPr>
    </w:p>
    <w:p w14:paraId="581940C0" w14:textId="77777777" w:rsidR="00C5783E" w:rsidRPr="0082370F" w:rsidRDefault="00C5783E" w:rsidP="00C5783E">
      <w:pPr>
        <w:rPr>
          <w:rStyle w:val="eop"/>
          <w:rFonts w:ascii="Arial" w:eastAsia="Arial MT" w:hAnsi="Arial" w:cs="Arial"/>
          <w:color w:val="000000" w:themeColor="text1"/>
          <w:shd w:val="clear" w:color="auto" w:fill="FFFFFF"/>
        </w:rPr>
      </w:pPr>
    </w:p>
    <w:p w14:paraId="5BD5E043" w14:textId="77777777" w:rsidR="00C5783E" w:rsidRPr="0082370F" w:rsidRDefault="00C5783E" w:rsidP="00C5783E">
      <w:pPr>
        <w:jc w:val="center"/>
        <w:rPr>
          <w:rStyle w:val="normaltextrun"/>
          <w:rFonts w:ascii="Arial" w:hAnsi="Arial" w:cs="Arial"/>
          <w:b/>
          <w:bCs/>
          <w:color w:val="000000" w:themeColor="text1"/>
          <w:shd w:val="clear" w:color="auto" w:fill="FFFFFF"/>
        </w:rPr>
      </w:pPr>
      <w:r w:rsidRPr="0082370F">
        <w:rPr>
          <w:rStyle w:val="normaltextrun"/>
          <w:rFonts w:ascii="Arial" w:hAnsi="Arial" w:cs="Arial"/>
          <w:b/>
          <w:bCs/>
          <w:color w:val="000000" w:themeColor="text1"/>
          <w:shd w:val="clear" w:color="auto" w:fill="FFFFFF"/>
        </w:rPr>
        <w:t>NOTIFÍQUESE, COMUNÍQUESE Y CÚMPLASE,</w:t>
      </w:r>
    </w:p>
    <w:p w14:paraId="3709545D" w14:textId="77777777" w:rsidR="00C5783E" w:rsidRPr="0082370F" w:rsidRDefault="00C5783E" w:rsidP="00C5783E">
      <w:pPr>
        <w:jc w:val="center"/>
        <w:rPr>
          <w:rStyle w:val="normaltextrun"/>
          <w:rFonts w:ascii="Arial" w:hAnsi="Arial" w:cs="Arial"/>
          <w:b/>
          <w:bCs/>
          <w:color w:val="000000" w:themeColor="text1"/>
          <w:shd w:val="clear" w:color="auto" w:fill="FFFFFF"/>
        </w:rPr>
      </w:pPr>
    </w:p>
    <w:p w14:paraId="7BF64E72" w14:textId="77777777" w:rsidR="00C5783E" w:rsidRPr="0082370F" w:rsidRDefault="00C5783E" w:rsidP="00C5783E">
      <w:pPr>
        <w:jc w:val="center"/>
        <w:rPr>
          <w:rStyle w:val="normaltextrun"/>
          <w:rFonts w:ascii="Arial" w:hAnsi="Arial" w:cs="Arial"/>
          <w:b/>
          <w:bCs/>
          <w:color w:val="000000" w:themeColor="text1"/>
          <w:shd w:val="clear" w:color="auto" w:fill="FFFFFF"/>
        </w:rPr>
      </w:pPr>
    </w:p>
    <w:p w14:paraId="332C6360" w14:textId="77777777" w:rsidR="00C5783E" w:rsidRPr="0082370F" w:rsidRDefault="00C5783E" w:rsidP="00C5783E">
      <w:pPr>
        <w:jc w:val="center"/>
        <w:rPr>
          <w:rStyle w:val="normaltextrun"/>
          <w:rFonts w:ascii="Arial" w:hAnsi="Arial" w:cs="Arial"/>
          <w:b/>
          <w:bCs/>
          <w:color w:val="000000" w:themeColor="text1"/>
          <w:shd w:val="clear" w:color="auto" w:fill="FFFFFF"/>
        </w:rPr>
      </w:pPr>
    </w:p>
    <w:p w14:paraId="48ED2C5F" w14:textId="77777777" w:rsidR="00C5783E" w:rsidRPr="0082370F" w:rsidRDefault="00C5783E" w:rsidP="00C5783E">
      <w:pPr>
        <w:jc w:val="center"/>
        <w:rPr>
          <w:rStyle w:val="normaltextrun"/>
          <w:rFonts w:ascii="Arial" w:hAnsi="Arial" w:cs="Arial"/>
          <w:b/>
          <w:bCs/>
          <w:color w:val="000000" w:themeColor="text1"/>
          <w:shd w:val="clear" w:color="auto" w:fill="FFFFFF"/>
        </w:rPr>
      </w:pPr>
    </w:p>
    <w:p w14:paraId="4DCC11D3" w14:textId="77777777" w:rsidR="00C5783E" w:rsidRPr="0082370F" w:rsidRDefault="00C5783E" w:rsidP="00C5783E">
      <w:pPr>
        <w:jc w:val="center"/>
        <w:textAlignment w:val="baseline"/>
        <w:rPr>
          <w:rFonts w:ascii="Arial" w:hAnsi="Arial" w:cs="Arial"/>
          <w:color w:val="000000" w:themeColor="text1"/>
          <w:lang w:eastAsia="es-MX"/>
        </w:rPr>
      </w:pPr>
      <w:r w:rsidRPr="0082370F">
        <w:rPr>
          <w:rFonts w:ascii="Arial" w:hAnsi="Arial" w:cs="Arial"/>
          <w:color w:val="000000" w:themeColor="text1"/>
          <w:lang w:eastAsia="es-MX"/>
        </w:rPr>
        <w:t>FIRMA DIGITAL</w:t>
      </w:r>
    </w:p>
    <w:p w14:paraId="28D4B946" w14:textId="77777777" w:rsidR="00C5783E" w:rsidRPr="0082370F" w:rsidRDefault="00C5783E" w:rsidP="00C5783E">
      <w:pPr>
        <w:jc w:val="center"/>
        <w:textAlignment w:val="baseline"/>
        <w:rPr>
          <w:rFonts w:ascii="Arial" w:hAnsi="Arial" w:cs="Arial"/>
          <w:color w:val="000000" w:themeColor="text1"/>
          <w:lang w:eastAsia="es-MX"/>
        </w:rPr>
      </w:pPr>
      <w:r w:rsidRPr="0082370F">
        <w:rPr>
          <w:rFonts w:ascii="Arial" w:hAnsi="Arial" w:cs="Arial"/>
          <w:color w:val="000000" w:themeColor="text1"/>
          <w:lang w:eastAsia="es-MX"/>
        </w:rPr>
        <w:t>NOMBRE DEL FUNCIONARIO</w:t>
      </w:r>
    </w:p>
    <w:p w14:paraId="03D4824F" w14:textId="77777777" w:rsidR="00C5783E" w:rsidRPr="0082370F" w:rsidRDefault="00C5783E" w:rsidP="00C5783E">
      <w:pPr>
        <w:jc w:val="center"/>
        <w:textAlignment w:val="baseline"/>
        <w:rPr>
          <w:rFonts w:ascii="Arial" w:hAnsi="Arial" w:cs="Arial"/>
          <w:b/>
          <w:bCs/>
          <w:color w:val="000000" w:themeColor="text1"/>
          <w:lang w:eastAsia="es-MX"/>
        </w:rPr>
      </w:pPr>
      <w:r w:rsidRPr="0082370F">
        <w:rPr>
          <w:rFonts w:ascii="Arial" w:hAnsi="Arial" w:cs="Arial"/>
          <w:b/>
          <w:bCs/>
          <w:color w:val="000000" w:themeColor="text1"/>
          <w:lang w:eastAsia="es-MX"/>
        </w:rPr>
        <w:t>JEFE OFICINA JURÍDICA</w:t>
      </w:r>
    </w:p>
    <w:p w14:paraId="0A97B5F1" w14:textId="77777777" w:rsidR="00C5783E" w:rsidRPr="0082370F" w:rsidRDefault="00C5783E" w:rsidP="00C5783E">
      <w:pPr>
        <w:jc w:val="center"/>
        <w:textAlignment w:val="baseline"/>
        <w:rPr>
          <w:rFonts w:ascii="Arial" w:hAnsi="Arial" w:cs="Arial"/>
          <w:color w:val="000000" w:themeColor="text1"/>
          <w:lang w:eastAsia="es-MX"/>
        </w:rPr>
      </w:pPr>
    </w:p>
    <w:p w14:paraId="792B9C97" w14:textId="77777777" w:rsidR="00C5783E" w:rsidRPr="0082370F" w:rsidRDefault="00C5783E" w:rsidP="00C5783E">
      <w:pPr>
        <w:textAlignment w:val="baseline"/>
        <w:rPr>
          <w:rFonts w:ascii="Arial" w:hAnsi="Arial" w:cs="Arial"/>
          <w:color w:val="000000" w:themeColor="text1"/>
          <w:lang w:eastAsia="es-MX"/>
        </w:rPr>
      </w:pPr>
      <w:r w:rsidRPr="0082370F">
        <w:rPr>
          <w:rFonts w:ascii="Arial" w:hAnsi="Arial" w:cs="Arial"/>
          <w:color w:val="000000" w:themeColor="text1"/>
          <w:lang w:eastAsia="es-MX"/>
        </w:rPr>
        <w:t> </w:t>
      </w:r>
    </w:p>
    <w:p w14:paraId="192335FC" w14:textId="77777777" w:rsidR="00C5783E" w:rsidRPr="0082370F" w:rsidRDefault="00C5783E" w:rsidP="00C5783E">
      <w:pPr>
        <w:textAlignment w:val="baseline"/>
        <w:rPr>
          <w:rFonts w:ascii="Arial" w:hAnsi="Arial" w:cs="Arial"/>
          <w:color w:val="000000" w:themeColor="text1"/>
          <w:lang w:eastAsia="es-MX"/>
        </w:rPr>
      </w:pPr>
    </w:p>
    <w:tbl>
      <w:tblPr>
        <w:tblW w:w="82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325"/>
        <w:gridCol w:w="1830"/>
      </w:tblGrid>
      <w:tr w:rsidR="00C5783E" w:rsidRPr="0082370F" w14:paraId="7550737E" w14:textId="77777777" w:rsidTr="00166156">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hideMark/>
          </w:tcPr>
          <w:p w14:paraId="76DAB206" w14:textId="77777777" w:rsidR="00C5783E" w:rsidRPr="0082370F" w:rsidRDefault="00C5783E" w:rsidP="00166156">
            <w:pPr>
              <w:textAlignment w:val="baseline"/>
              <w:rPr>
                <w:color w:val="000000" w:themeColor="text1"/>
                <w:lang w:eastAsia="es-MX"/>
              </w:rPr>
            </w:pPr>
            <w:r w:rsidRPr="0082370F">
              <w:rPr>
                <w:rFonts w:ascii="Arial" w:hAnsi="Arial" w:cs="Arial"/>
                <w:color w:val="000000" w:themeColor="text1"/>
                <w:sz w:val="12"/>
                <w:szCs w:val="12"/>
                <w:lang w:eastAsia="es-MX"/>
              </w:rPr>
              <w:t>Revisado por: </w:t>
            </w:r>
          </w:p>
        </w:tc>
        <w:tc>
          <w:tcPr>
            <w:tcW w:w="5325" w:type="dxa"/>
            <w:tcBorders>
              <w:top w:val="single" w:sz="6" w:space="0" w:color="auto"/>
              <w:left w:val="single" w:sz="6" w:space="0" w:color="auto"/>
              <w:bottom w:val="single" w:sz="6" w:space="0" w:color="auto"/>
              <w:right w:val="single" w:sz="6" w:space="0" w:color="auto"/>
            </w:tcBorders>
            <w:vAlign w:val="center"/>
            <w:hideMark/>
          </w:tcPr>
          <w:p w14:paraId="3EEC9A33" w14:textId="77777777" w:rsidR="00C5783E" w:rsidRPr="0082370F" w:rsidRDefault="00C5783E" w:rsidP="00166156">
            <w:pPr>
              <w:textAlignment w:val="baseline"/>
              <w:rPr>
                <w:color w:val="000000" w:themeColor="text1"/>
                <w:lang w:eastAsia="es-MX"/>
              </w:rPr>
            </w:pPr>
            <w:r w:rsidRPr="0082370F">
              <w:rPr>
                <w:rFonts w:ascii="Arial" w:hAnsi="Arial" w:cs="Arial"/>
                <w:color w:val="000000" w:themeColor="text1"/>
                <w:sz w:val="12"/>
                <w:szCs w:val="12"/>
                <w:lang w:eastAsia="es-MX"/>
              </w:rPr>
              <w:t xml:space="preserve">NOMBRE COMPLETO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5E46056" w14:textId="77777777" w:rsidR="00C5783E" w:rsidRPr="0082370F" w:rsidRDefault="00C5783E" w:rsidP="00166156">
            <w:pPr>
              <w:textAlignment w:val="baseline"/>
              <w:rPr>
                <w:color w:val="000000" w:themeColor="text1"/>
                <w:lang w:eastAsia="es-MX"/>
              </w:rPr>
            </w:pPr>
            <w:r w:rsidRPr="0082370F">
              <w:rPr>
                <w:rFonts w:ascii="Arial" w:hAnsi="Arial" w:cs="Arial"/>
                <w:color w:val="000000" w:themeColor="text1"/>
                <w:sz w:val="12"/>
                <w:szCs w:val="12"/>
                <w:lang w:eastAsia="es-MX"/>
              </w:rPr>
              <w:t>MES Y AÑO</w:t>
            </w:r>
          </w:p>
        </w:tc>
      </w:tr>
      <w:tr w:rsidR="00C5783E" w:rsidRPr="0082370F" w14:paraId="0B0B7FF2" w14:textId="77777777" w:rsidTr="00166156">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tcPr>
          <w:p w14:paraId="2A6BA814" w14:textId="77777777" w:rsidR="00C5783E" w:rsidRPr="0082370F" w:rsidRDefault="00C5783E" w:rsidP="00166156">
            <w:pPr>
              <w:textAlignment w:val="baseline"/>
              <w:rPr>
                <w:rFonts w:ascii="Arial" w:hAnsi="Arial" w:cs="Arial"/>
                <w:color w:val="000000" w:themeColor="text1"/>
                <w:sz w:val="12"/>
                <w:szCs w:val="12"/>
                <w:lang w:eastAsia="es-MX"/>
              </w:rPr>
            </w:pPr>
            <w:r w:rsidRPr="0082370F">
              <w:rPr>
                <w:rFonts w:ascii="Arial" w:hAnsi="Arial" w:cs="Arial"/>
                <w:color w:val="000000" w:themeColor="text1"/>
                <w:sz w:val="12"/>
                <w:szCs w:val="12"/>
                <w:lang w:eastAsia="es-MX"/>
              </w:rPr>
              <w:t>Proyectado por: </w:t>
            </w:r>
          </w:p>
        </w:tc>
        <w:tc>
          <w:tcPr>
            <w:tcW w:w="5325" w:type="dxa"/>
            <w:tcBorders>
              <w:top w:val="single" w:sz="6" w:space="0" w:color="auto"/>
              <w:left w:val="single" w:sz="6" w:space="0" w:color="auto"/>
              <w:bottom w:val="single" w:sz="6" w:space="0" w:color="auto"/>
              <w:right w:val="single" w:sz="6" w:space="0" w:color="auto"/>
            </w:tcBorders>
            <w:vAlign w:val="center"/>
          </w:tcPr>
          <w:p w14:paraId="7F1BD21E" w14:textId="77777777" w:rsidR="00C5783E" w:rsidRPr="0082370F" w:rsidRDefault="00C5783E" w:rsidP="00166156">
            <w:pPr>
              <w:textAlignment w:val="baseline"/>
              <w:rPr>
                <w:rFonts w:ascii="Arial" w:hAnsi="Arial" w:cs="Arial"/>
                <w:color w:val="000000" w:themeColor="text1"/>
                <w:sz w:val="12"/>
                <w:szCs w:val="12"/>
                <w:lang w:eastAsia="es-MX"/>
              </w:rPr>
            </w:pPr>
            <w:r w:rsidRPr="0082370F">
              <w:rPr>
                <w:rFonts w:ascii="Arial" w:hAnsi="Arial" w:cs="Arial"/>
                <w:color w:val="000000" w:themeColor="text1"/>
                <w:sz w:val="12"/>
                <w:szCs w:val="12"/>
                <w:lang w:eastAsia="es-MX"/>
              </w:rPr>
              <w:t xml:space="preserve">NOMBRE COMPLETO </w:t>
            </w:r>
          </w:p>
        </w:tc>
        <w:tc>
          <w:tcPr>
            <w:tcW w:w="1830" w:type="dxa"/>
            <w:tcBorders>
              <w:top w:val="single" w:sz="6" w:space="0" w:color="auto"/>
              <w:left w:val="single" w:sz="6" w:space="0" w:color="auto"/>
              <w:bottom w:val="single" w:sz="6" w:space="0" w:color="auto"/>
              <w:right w:val="single" w:sz="6" w:space="0" w:color="auto"/>
            </w:tcBorders>
            <w:vAlign w:val="center"/>
          </w:tcPr>
          <w:p w14:paraId="6958B458" w14:textId="77777777" w:rsidR="00C5783E" w:rsidRPr="0082370F" w:rsidRDefault="00C5783E" w:rsidP="00166156">
            <w:pPr>
              <w:textAlignment w:val="baseline"/>
              <w:rPr>
                <w:rFonts w:ascii="Arial" w:hAnsi="Arial" w:cs="Arial"/>
                <w:color w:val="000000" w:themeColor="text1"/>
                <w:sz w:val="12"/>
                <w:szCs w:val="12"/>
                <w:lang w:eastAsia="es-MX"/>
              </w:rPr>
            </w:pPr>
            <w:r w:rsidRPr="0082370F">
              <w:rPr>
                <w:rFonts w:ascii="Arial" w:hAnsi="Arial" w:cs="Arial"/>
                <w:color w:val="000000" w:themeColor="text1"/>
                <w:sz w:val="12"/>
                <w:szCs w:val="12"/>
                <w:lang w:eastAsia="es-MX"/>
              </w:rPr>
              <w:t>MES Y AÑO</w:t>
            </w:r>
          </w:p>
        </w:tc>
      </w:tr>
    </w:tbl>
    <w:p w14:paraId="53381093" w14:textId="77777777" w:rsidR="00C5783E" w:rsidRPr="001C4D19" w:rsidRDefault="00C5783E" w:rsidP="00C5783E">
      <w:pPr>
        <w:jc w:val="center"/>
        <w:rPr>
          <w:rFonts w:ascii="Arial" w:hAnsi="Arial" w:cs="Arial"/>
        </w:rPr>
      </w:pPr>
    </w:p>
    <w:p w14:paraId="183F6412" w14:textId="77777777" w:rsidR="001A00E6" w:rsidRPr="00C5783E" w:rsidRDefault="001A00E6" w:rsidP="00C5783E">
      <w:pPr>
        <w:rPr>
          <w:rFonts w:eastAsia="Arial"/>
        </w:rPr>
      </w:pPr>
    </w:p>
    <w:sectPr w:rsidR="001A00E6" w:rsidRPr="00C5783E" w:rsidSect="001A00E6">
      <w:headerReference w:type="default" r:id="rId13"/>
      <w:footerReference w:type="default" r:id="rId14"/>
      <w:headerReference w:type="first" r:id="rId15"/>
      <w:footerReference w:type="first" r:id="rId16"/>
      <w:type w:val="continuous"/>
      <w:pgSz w:w="12242" w:h="15842"/>
      <w:pgMar w:top="1418" w:right="1134" w:bottom="1134" w:left="1701"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María Parra Velandia" w:date="2024-06-03T09:52:00Z" w:initials="AP">
    <w:p w14:paraId="28E0B0F2" w14:textId="77777777" w:rsidR="00C5783E" w:rsidRDefault="00C5783E" w:rsidP="00C5783E">
      <w:pPr>
        <w:pStyle w:val="Textocomentario"/>
      </w:pPr>
      <w:r>
        <w:rPr>
          <w:rStyle w:val="Refdecomentario"/>
        </w:rPr>
        <w:annotationRef/>
      </w:r>
      <w:r>
        <w:t>El mp se notifico por por correo, en el link de consulta de notificaciones esta por EE</w:t>
      </w:r>
    </w:p>
  </w:comment>
  <w:comment w:id="1" w:author="Javier Alfonso Martinez Vasquez" w:date="2024-05-31T08:13:00Z" w:initials="JV">
    <w:p w14:paraId="4EF0E9B6" w14:textId="77777777" w:rsidR="00C5783E" w:rsidRDefault="00C5783E" w:rsidP="00C5783E">
      <w:r>
        <w:t>Estos articulos hay que hablarlos con la Jefe.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E0B0F2" w15:done="1"/>
  <w15:commentEx w15:paraId="4EF0E9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5585D6" w16cex:dateUtc="2024-06-03T14:52:00Z"/>
  <w16cex:commentExtensible w16cex:durableId="2DBED8D8" w16cex:dateUtc="2024-05-3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0B0F2" w16cid:durableId="1B5585D6"/>
  <w16cid:commentId w16cid:paraId="4EF0E9B6" w16cid:durableId="2DBED8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9AFA" w14:textId="77777777" w:rsidR="00F20515" w:rsidRDefault="00F20515">
      <w:r>
        <w:separator/>
      </w:r>
    </w:p>
  </w:endnote>
  <w:endnote w:type="continuationSeparator" w:id="0">
    <w:p w14:paraId="5D6389EB" w14:textId="77777777" w:rsidR="00F20515" w:rsidRDefault="00F2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12B1" w14:textId="77777777" w:rsidR="00D51B51" w:rsidRDefault="00612B58">
    <w:pPr>
      <w:pStyle w:val="Piedepgina"/>
      <w:ind w:left="-567"/>
      <w:jc w:val="center"/>
      <w:rPr>
        <w:rFonts w:ascii="Century Gothic" w:hAnsi="Century Gothic" w:cs="Arial"/>
        <w:sz w:val="16"/>
        <w:szCs w:val="16"/>
      </w:rPr>
    </w:pPr>
    <w:r w:rsidRPr="00612B58">
      <w:rPr>
        <w:rFonts w:ascii="Arial" w:hAnsi="Arial" w:cs="Arial"/>
        <w:noProof/>
        <w:sz w:val="14"/>
        <w:szCs w:val="16"/>
        <w:lang w:val="es-CO" w:eastAsia="es-CO"/>
      </w:rPr>
      <w:drawing>
        <wp:anchor distT="0" distB="0" distL="114300" distR="114300" simplePos="0" relativeHeight="251666432" behindDoc="1" locked="0" layoutInCell="1" allowOverlap="1" wp14:anchorId="6D11BF8C" wp14:editId="5CEE4974">
          <wp:simplePos x="0" y="0"/>
          <wp:positionH relativeFrom="column">
            <wp:posOffset>2560320</wp:posOffset>
          </wp:positionH>
          <wp:positionV relativeFrom="paragraph">
            <wp:posOffset>-76200</wp:posOffset>
          </wp:positionV>
          <wp:extent cx="1092200" cy="932180"/>
          <wp:effectExtent l="0" t="0" r="0" b="0"/>
          <wp:wrapNone/>
          <wp:docPr id="702947743" name="Imagen 7029477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sidRPr="00612B58">
      <w:rPr>
        <w:rFonts w:ascii="Arial" w:hAnsi="Arial" w:cs="Arial"/>
        <w:noProof/>
        <w:sz w:val="14"/>
        <w:szCs w:val="16"/>
        <w:lang w:val="es-CO" w:eastAsia="es-CO"/>
      </w:rPr>
      <w:drawing>
        <wp:anchor distT="0" distB="0" distL="114300" distR="114300" simplePos="0" relativeHeight="251667456" behindDoc="0" locked="0" layoutInCell="1" allowOverlap="1" wp14:anchorId="3C84E10D" wp14:editId="50BA7781">
          <wp:simplePos x="0" y="0"/>
          <wp:positionH relativeFrom="margin">
            <wp:posOffset>4703445</wp:posOffset>
          </wp:positionH>
          <wp:positionV relativeFrom="paragraph">
            <wp:posOffset>-8255</wp:posOffset>
          </wp:positionV>
          <wp:extent cx="1267460" cy="795020"/>
          <wp:effectExtent l="0" t="0" r="0" b="0"/>
          <wp:wrapNone/>
          <wp:docPr id="1328085884" name="Imagen 1328085884"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0CECE892" w14:textId="77777777" w:rsidR="00D51B51" w:rsidRDefault="004A385C">
    <w:pPr>
      <w:ind w:left="-567"/>
      <w:rPr>
        <w:rFonts w:ascii="Arial" w:eastAsiaTheme="minorHAnsi" w:hAnsi="Arial" w:cs="Arial"/>
        <w:color w:val="000000"/>
        <w:sz w:val="16"/>
        <w:szCs w:val="18"/>
        <w:lang w:val="es-CO"/>
      </w:rPr>
    </w:pPr>
    <w:bookmarkStart w:id="2" w:name="_Hlk115191830"/>
    <w:r>
      <w:rPr>
        <w:rFonts w:ascii="Arial" w:eastAsiaTheme="minorHAnsi" w:hAnsi="Arial" w:cs="Arial"/>
        <w:color w:val="000000"/>
        <w:sz w:val="16"/>
        <w:szCs w:val="18"/>
        <w:lang w:val="es-CO"/>
      </w:rPr>
      <w:t xml:space="preserve">Carrera 10 No. 28 – 49 torre A piso 26 </w:t>
    </w:r>
  </w:p>
  <w:p w14:paraId="77A2DB76"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3DCA4770" w14:textId="77777777" w:rsidR="00D51B51" w:rsidRDefault="004A385C">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14235A0C" w14:textId="77777777" w:rsidR="00D51B51" w:rsidRDefault="006E2F98">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64384" behindDoc="1" locked="0" layoutInCell="1" allowOverlap="1" wp14:anchorId="1C876A28" wp14:editId="12002F4A">
              <wp:simplePos x="0" y="0"/>
              <wp:positionH relativeFrom="page">
                <wp:posOffset>7254077</wp:posOffset>
              </wp:positionH>
              <wp:positionV relativeFrom="page">
                <wp:posOffset>9451975</wp:posOffset>
              </wp:positionV>
              <wp:extent cx="215265" cy="200660"/>
              <wp:effectExtent l="0" t="0" r="635"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0FF61661"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1C876A28" id="_x0000_t202" coordsize="21600,21600" o:spt="202" path="m,l,21600r21600,l21600,xe">
              <v:stroke joinstyle="miter"/>
              <v:path gradientshapeok="t" o:connecttype="rect"/>
            </v:shapetype>
            <v:shape id="Cuadro de texto 3" o:spid="_x0000_s1026" type="#_x0000_t202" style="position:absolute;left:0;text-align:left;margin-left:571.2pt;margin-top:744.25pt;width:16.95pt;height:15.8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" filled="f" stroked="f">
              <v:textbox inset="0,0,0,0">
                <w:txbxContent>
                  <w:p w14:paraId="0FF61661"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lang w:val="es-CO"/>
        </w:rPr>
        <w:t>atencionalciudadano@agenciaatenea.gov.co</w:t>
      </w:r>
    </w:hyperlink>
    <w:r w:rsidR="004A385C">
      <w:rPr>
        <w:rFonts w:ascii="Arial" w:eastAsiaTheme="minorHAnsi" w:hAnsi="Arial" w:cs="Arial"/>
        <w:color w:val="000000"/>
        <w:sz w:val="16"/>
        <w:szCs w:val="18"/>
        <w:lang w:val="es-CO"/>
      </w:rPr>
      <w:t xml:space="preserve"> </w:t>
    </w:r>
  </w:p>
  <w:p w14:paraId="2B424757" w14:textId="77777777" w:rsidR="00D51B51" w:rsidRPr="00E1503F" w:rsidRDefault="004A385C" w:rsidP="00E1503F">
    <w:pPr>
      <w:pStyle w:val="Piedepgina"/>
      <w:ind w:left="-567"/>
      <w:jc w:val="both"/>
      <w:rPr>
        <w:rFonts w:ascii="Arial" w:hAnsi="Arial" w:cs="Arial"/>
        <w:sz w:val="18"/>
      </w:rPr>
    </w:pPr>
    <w:r>
      <w:rPr>
        <w:rFonts w:ascii="Arial" w:eastAsiaTheme="minorHAnsi" w:hAnsi="Arial" w:cs="Arial"/>
        <w:color w:val="000000"/>
        <w:sz w:val="16"/>
        <w:szCs w:val="18"/>
        <w:lang w:val="es-CO"/>
      </w:rPr>
      <w:t>Información: Línea 195</w:t>
    </w:r>
    <w:bookmarkEnd w:id="2"/>
    <w:r w:rsidR="00612B58" w:rsidRPr="00612B58">
      <w:rPr>
        <w:rFonts w:ascii="Arial" w:hAnsi="Arial" w:cs="Arial"/>
        <w:noProof/>
        <w:sz w:val="14"/>
        <w:szCs w:val="16"/>
        <w:lang w:val="es-CO" w:eastAsia="es-CO"/>
      </w:rPr>
      <mc:AlternateContent>
        <mc:Choice Requires="wps">
          <w:drawing>
            <wp:anchor distT="45720" distB="45720" distL="114300" distR="114300" simplePos="0" relativeHeight="251668480" behindDoc="0" locked="0" layoutInCell="1" allowOverlap="1" wp14:anchorId="2C22EA8C" wp14:editId="528CCD55">
              <wp:simplePos x="0" y="0"/>
              <wp:positionH relativeFrom="column">
                <wp:posOffset>4808220</wp:posOffset>
              </wp:positionH>
              <wp:positionV relativeFrom="paragraph">
                <wp:posOffset>75565</wp:posOffset>
              </wp:positionV>
              <wp:extent cx="143256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22588E67" w14:textId="77777777" w:rsidR="00126F2F" w:rsidRPr="00E73F99" w:rsidRDefault="00126F2F"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A5BB719" w14:textId="77777777" w:rsidR="00612B58" w:rsidRPr="006E2F98" w:rsidRDefault="00612B58" w:rsidP="00612B58">
                          <w:pPr>
                            <w:rPr>
                              <w:rFonts w:ascii="Lucida Sans Unicode" w:hAnsi="Lucida Sans Unicode" w:cs="Lucida Sans Unicode"/>
                              <w:sz w:val="14"/>
                              <w:szCs w:val="14"/>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2EA8C" id="Cuadro de texto 2" o:spid="_x0000_s1027" type="#_x0000_t202" style="position:absolute;left:0;text-align:left;margin-left:378.6pt;margin-top:5.95pt;width:112.8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" filled="f" stroked="f">
              <v:textbox style="mso-fit-shape-to-text:t">
                <w:txbxContent>
                  <w:p w14:paraId="22588E67" w14:textId="77777777" w:rsidR="00126F2F" w:rsidRPr="00E73F99" w:rsidRDefault="00126F2F"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A5BB719" w14:textId="77777777" w:rsidR="00612B58" w:rsidRPr="006E2F98" w:rsidRDefault="00612B58" w:rsidP="00612B58">
                    <w:pPr>
                      <w:rPr>
                        <w:rFonts w:ascii="Lucida Sans Unicode" w:hAnsi="Lucida Sans Unicode" w:cs="Lucida Sans Unicode"/>
                        <w:sz w:val="14"/>
                        <w:szCs w:val="14"/>
                        <w:lang w:val="es-ES_tradnl"/>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638B" w14:textId="77777777" w:rsidR="00D51B51" w:rsidRDefault="00612B58">
    <w:pPr>
      <w:rPr>
        <w:rFonts w:ascii="Century Gothic" w:hAnsi="Century Gothic" w:cs="Arial"/>
        <w:sz w:val="18"/>
        <w:szCs w:val="18"/>
      </w:rPr>
    </w:pPr>
    <w:r>
      <w:rPr>
        <w:rFonts w:ascii="Arial" w:hAnsi="Arial" w:cs="Arial"/>
        <w:noProof/>
        <w:sz w:val="14"/>
        <w:szCs w:val="16"/>
        <w:lang w:val="es-CO" w:eastAsia="es-CO"/>
      </w:rPr>
      <w:drawing>
        <wp:anchor distT="0" distB="0" distL="114300" distR="114300" simplePos="0" relativeHeight="251662336" behindDoc="1" locked="0" layoutInCell="1" allowOverlap="1" wp14:anchorId="37EF1BC0" wp14:editId="6B0872C8">
          <wp:simplePos x="0" y="0"/>
          <wp:positionH relativeFrom="column">
            <wp:posOffset>2425065</wp:posOffset>
          </wp:positionH>
          <wp:positionV relativeFrom="paragraph">
            <wp:posOffset>-69215</wp:posOffset>
          </wp:positionV>
          <wp:extent cx="1092200" cy="932180"/>
          <wp:effectExtent l="0" t="0" r="0" b="0"/>
          <wp:wrapNone/>
          <wp:docPr id="1543131728" name="Imagen 154313172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Pr>
        <w:rFonts w:ascii="Arial" w:hAnsi="Arial" w:cs="Arial"/>
        <w:noProof/>
        <w:sz w:val="16"/>
        <w:szCs w:val="16"/>
        <w:lang w:val="es-CO" w:eastAsia="es-CO"/>
      </w:rPr>
      <w:drawing>
        <wp:anchor distT="0" distB="0" distL="114300" distR="114300" simplePos="0" relativeHeight="251663360" behindDoc="0" locked="0" layoutInCell="1" allowOverlap="1" wp14:anchorId="3E286149" wp14:editId="2E290650">
          <wp:simplePos x="0" y="0"/>
          <wp:positionH relativeFrom="margin">
            <wp:posOffset>4568190</wp:posOffset>
          </wp:positionH>
          <wp:positionV relativeFrom="paragraph">
            <wp:posOffset>-1270</wp:posOffset>
          </wp:positionV>
          <wp:extent cx="1267460" cy="795020"/>
          <wp:effectExtent l="0" t="0" r="0" b="0"/>
          <wp:wrapNone/>
          <wp:docPr id="737248440" name="Imagen 737248440"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31C793CE"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Carrera 10 No. 28 – 49 torre A piso 26 </w:t>
    </w:r>
  </w:p>
  <w:p w14:paraId="507E042D"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0D7310FC" w14:textId="77777777" w:rsidR="00D51B51" w:rsidRDefault="004A385C">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125F56D6" w14:textId="77777777" w:rsidR="00D51B51" w:rsidRDefault="00612B58">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61312" behindDoc="1" locked="0" layoutInCell="1" allowOverlap="1" wp14:anchorId="76E3E7E7" wp14:editId="204475A4">
              <wp:simplePos x="0" y="0"/>
              <wp:positionH relativeFrom="page">
                <wp:posOffset>7198995</wp:posOffset>
              </wp:positionH>
              <wp:positionV relativeFrom="page">
                <wp:posOffset>9420225</wp:posOffset>
              </wp:positionV>
              <wp:extent cx="215265" cy="2006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749ADC4C"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76E3E7E7" id="_x0000_t202" coordsize="21600,21600" o:spt="202" path="m,l,21600r21600,l21600,xe">
              <v:stroke joinstyle="miter"/>
              <v:path gradientshapeok="t" o:connecttype="rect"/>
            </v:shapetype>
            <v:shape id="Cuadro de texto 1" o:spid="_x0000_s1028" type="#_x0000_t202" style="position:absolute;left:0;text-align:left;margin-left:566.85pt;margin-top:741.75pt;width:16.95pt;height:15.8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" filled="f" stroked="f">
              <v:textbox inset="0,0,0,0">
                <w:txbxContent>
                  <w:p w14:paraId="749ADC4C"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lang w:val="es-CO"/>
        </w:rPr>
        <w:t>atencionalciudadano@agenciaatenea.gov.co</w:t>
      </w:r>
    </w:hyperlink>
    <w:r w:rsidR="004A385C">
      <w:rPr>
        <w:rFonts w:ascii="Arial" w:eastAsiaTheme="minorHAnsi" w:hAnsi="Arial" w:cs="Arial"/>
        <w:color w:val="000000"/>
        <w:sz w:val="16"/>
        <w:szCs w:val="18"/>
        <w:lang w:val="es-CO"/>
      </w:rPr>
      <w:t xml:space="preserve"> </w:t>
    </w:r>
  </w:p>
  <w:p w14:paraId="6E930790" w14:textId="77777777" w:rsidR="00D51B51" w:rsidRDefault="00612B58">
    <w:pPr>
      <w:pStyle w:val="Piedepgina"/>
      <w:ind w:left="-567"/>
      <w:jc w:val="both"/>
      <w:rPr>
        <w:rFonts w:ascii="Arial" w:hAnsi="Arial" w:cs="Arial"/>
        <w:sz w:val="18"/>
      </w:rPr>
    </w:pPr>
    <w:r w:rsidRPr="00612B58">
      <w:rPr>
        <w:rFonts w:ascii="Century Gothic" w:hAnsi="Century Gothic" w:cs="Arial"/>
        <w:noProof/>
        <w:sz w:val="18"/>
        <w:szCs w:val="18"/>
      </w:rPr>
      <mc:AlternateContent>
        <mc:Choice Requires="wps">
          <w:drawing>
            <wp:anchor distT="45720" distB="45720" distL="114300" distR="114300" simplePos="0" relativeHeight="251665408" behindDoc="0" locked="0" layoutInCell="1" allowOverlap="1" wp14:anchorId="7D61DDA1" wp14:editId="2E806D83">
              <wp:simplePos x="0" y="0"/>
              <wp:positionH relativeFrom="column">
                <wp:posOffset>4672965</wp:posOffset>
              </wp:positionH>
              <wp:positionV relativeFrom="paragraph">
                <wp:posOffset>79375</wp:posOffset>
              </wp:positionV>
              <wp:extent cx="14325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14A913BF"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61DDA1" id="_x0000_s1029" type="#_x0000_t202" style="position:absolute;left:0;text-align:left;margin-left:367.95pt;margin-top:6.25pt;width:112.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" filled="f" stroked="f">
              <v:textbox style="mso-fit-shape-to-text:t">
                <w:txbxContent>
                  <w:p w14:paraId="14A913BF"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v:textbox>
              <w10:wrap type="square"/>
            </v:shape>
          </w:pict>
        </mc:Fallback>
      </mc:AlternateContent>
    </w:r>
    <w:r w:rsidR="004A385C">
      <w:rPr>
        <w:rFonts w:ascii="Arial" w:eastAsiaTheme="minorHAnsi" w:hAnsi="Arial" w:cs="Arial"/>
        <w:color w:val="000000"/>
        <w:sz w:val="16"/>
        <w:szCs w:val="18"/>
        <w:lang w:val="es-CO"/>
      </w:rPr>
      <w:t>Información: Línea 195</w:t>
    </w:r>
  </w:p>
  <w:p w14:paraId="19960584" w14:textId="77777777" w:rsidR="00D51B51" w:rsidRDefault="00D51B51">
    <w:pPr>
      <w:pStyle w:val="Textoindependiente"/>
      <w:spacing w:line="14" w:lineRule="auto"/>
      <w:ind w:left="-567"/>
      <w:rPr>
        <w:rFonts w:ascii="Arial" w:hAnsi="Arial" w:cs="Arial"/>
        <w:sz w:val="20"/>
      </w:rPr>
    </w:pPr>
  </w:p>
  <w:p w14:paraId="2B5E6981" w14:textId="77777777" w:rsidR="00D51B51" w:rsidRPr="00612B58" w:rsidRDefault="00D51B51" w:rsidP="00612B5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2AD6" w14:textId="77777777" w:rsidR="00F20515" w:rsidRDefault="00F20515">
      <w:r>
        <w:separator/>
      </w:r>
    </w:p>
  </w:footnote>
  <w:footnote w:type="continuationSeparator" w:id="0">
    <w:p w14:paraId="72D21B40" w14:textId="77777777" w:rsidR="00F20515" w:rsidRDefault="00F2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DE72" w14:textId="77777777" w:rsidR="00D51B51" w:rsidRDefault="004A385C">
    <w:pPr>
      <w:jc w:val="center"/>
    </w:pPr>
    <w:r>
      <w:rPr>
        <w:noProof/>
        <w:lang w:val="es-CO" w:eastAsia="es-CO"/>
      </w:rPr>
      <w:drawing>
        <wp:anchor distT="0" distB="0" distL="114300" distR="114300" simplePos="0" relativeHeight="251660288" behindDoc="0" locked="0" layoutInCell="1" allowOverlap="1" wp14:anchorId="75622F69" wp14:editId="52C1BA37">
          <wp:simplePos x="0" y="0"/>
          <wp:positionH relativeFrom="page">
            <wp:posOffset>3656965</wp:posOffset>
          </wp:positionH>
          <wp:positionV relativeFrom="paragraph">
            <wp:posOffset>-6350</wp:posOffset>
          </wp:positionV>
          <wp:extent cx="532737" cy="441960"/>
          <wp:effectExtent l="0" t="0" r="1270" b="2540"/>
          <wp:wrapNone/>
          <wp:docPr id="1891691539" name="Imagen 1891691539"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DO SED"/>
                  <pic:cNvPicPr>
                    <a:picLocks noChangeAspect="1" noChangeArrowheads="1"/>
                  </pic:cNvPicPr>
                </pic:nvPicPr>
                <pic:blipFill rotWithShape="1">
                  <a:blip r:embed="rId1">
                    <a:extLst>
                      <a:ext uri="{28A0092B-C50C-407E-A947-70E740481C1C}">
                        <a14:useLocalDpi xmlns:a14="http://schemas.microsoft.com/office/drawing/2010/main" val="0"/>
                      </a:ext>
                    </a:extLst>
                  </a:blip>
                  <a:srcRect b="26034"/>
                  <a:stretch/>
                </pic:blipFill>
                <pic:spPr bwMode="auto">
                  <a:xfrm>
                    <a:off x="0" y="0"/>
                    <a:ext cx="532737" cy="44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4786CB" w14:textId="19C166FA" w:rsidR="00D51B51" w:rsidRDefault="00D51B51">
    <w:pPr>
      <w:jc w:val="center"/>
    </w:pPr>
  </w:p>
  <w:p w14:paraId="2F5DE9C4" w14:textId="5DE6987C" w:rsidR="00C5783E" w:rsidRDefault="00C5783E">
    <w:pPr>
      <w:jc w:val="center"/>
    </w:pPr>
  </w:p>
  <w:p w14:paraId="1654EEF2" w14:textId="126F20AC" w:rsidR="00C5783E" w:rsidRDefault="00C5783E">
    <w:pPr>
      <w:jc w:val="center"/>
    </w:pPr>
  </w:p>
  <w:p w14:paraId="4B4C7B17" w14:textId="2C112447" w:rsidR="00C5783E" w:rsidRPr="0082370F" w:rsidRDefault="00C5783E" w:rsidP="00C5783E">
    <w:pPr>
      <w:jc w:val="center"/>
      <w:rPr>
        <w:rFonts w:ascii="Arial" w:hAnsi="Arial" w:cs="Arial"/>
        <w:b/>
        <w:bCs/>
        <w:color w:val="000000" w:themeColor="text1"/>
        <w:lang w:val="es-ES_tradnl"/>
      </w:rPr>
    </w:pPr>
    <w:r w:rsidRPr="0082370F">
      <w:rPr>
        <w:rFonts w:ascii="Arial" w:hAnsi="Arial" w:cs="Arial"/>
        <w:b/>
        <w:bCs/>
        <w:color w:val="000000" w:themeColor="text1"/>
        <w:lang w:val="es-ES_tradnl"/>
      </w:rPr>
      <w:t>RESOLUCIÓN OJ-XXXX DE</w:t>
    </w:r>
    <w:r>
      <w:rPr>
        <w:rFonts w:ascii="Arial" w:hAnsi="Arial" w:cs="Arial"/>
        <w:b/>
        <w:bCs/>
        <w:color w:val="000000" w:themeColor="text1"/>
        <w:lang w:val="es-ES_tradnl"/>
      </w:rPr>
      <w:t>L</w:t>
    </w:r>
    <w:r w:rsidRPr="0082370F">
      <w:rPr>
        <w:rFonts w:ascii="Arial" w:hAnsi="Arial" w:cs="Arial"/>
        <w:b/>
        <w:bCs/>
        <w:color w:val="000000" w:themeColor="text1"/>
        <w:lang w:val="es-ES_tradnl"/>
      </w:rPr>
      <w:t xml:space="preserve"> FECHA</w:t>
    </w:r>
    <w:r>
      <w:rPr>
        <w:rFonts w:ascii="Arial" w:hAnsi="Arial" w:cs="Arial"/>
        <w:b/>
        <w:bCs/>
        <w:color w:val="000000" w:themeColor="text1"/>
        <w:lang w:val="es-ES_tradnl"/>
      </w:rPr>
      <w:t xml:space="preserve"> EN LETRAS</w:t>
    </w:r>
  </w:p>
  <w:p w14:paraId="501B05D5" w14:textId="77777777" w:rsidR="00C5783E" w:rsidRPr="0082370F" w:rsidRDefault="00C5783E" w:rsidP="00C5783E">
    <w:pPr>
      <w:jc w:val="center"/>
      <w:rPr>
        <w:rFonts w:ascii="Arial" w:hAnsi="Arial" w:cs="Arial"/>
        <w:b/>
        <w:bCs/>
        <w:color w:val="000000" w:themeColor="text1"/>
        <w:lang w:val="es-ES_tradnl"/>
      </w:rPr>
    </w:pPr>
  </w:p>
  <w:p w14:paraId="7B0AE93E" w14:textId="35D46D9B" w:rsidR="00D51B51" w:rsidRPr="00C5783E" w:rsidRDefault="00C5783E" w:rsidP="00C5783E">
    <w:pPr>
      <w:jc w:val="center"/>
      <w:rPr>
        <w:rFonts w:ascii="Arial" w:hAnsi="Arial" w:cs="Arial"/>
        <w:b/>
        <w:bCs/>
        <w:i/>
        <w:iCs/>
        <w:color w:val="000000" w:themeColor="text1"/>
        <w:lang w:val="es-ES_tradnl"/>
      </w:rPr>
    </w:pPr>
    <w:r w:rsidRPr="0082370F">
      <w:rPr>
        <w:rFonts w:ascii="Arial" w:hAnsi="Arial" w:cs="Arial"/>
        <w:b/>
        <w:bCs/>
        <w:i/>
        <w:iCs/>
        <w:color w:val="000000" w:themeColor="text1"/>
        <w:lang w:val="es-ES_tradnl"/>
      </w:rPr>
      <w:t xml:space="preserve">“POR MEDIO DE LA CUAL SE ORDENA SEGUIR ADELANTE CON LA </w:t>
    </w:r>
    <w:r>
      <w:rPr>
        <w:rFonts w:ascii="Arial" w:hAnsi="Arial" w:cs="Arial"/>
        <w:b/>
        <w:bCs/>
        <w:i/>
        <w:iCs/>
        <w:color w:val="000000" w:themeColor="text1"/>
        <w:lang w:val="es-ES_tradnl"/>
      </w:rPr>
      <w:t>EJECUCIÓN</w:t>
    </w:r>
    <w:r w:rsidRPr="0082370F">
      <w:rPr>
        <w:rFonts w:ascii="Arial" w:hAnsi="Arial" w:cs="Arial"/>
        <w:b/>
        <w:bCs/>
        <w:i/>
        <w:iCs/>
        <w:color w:val="000000" w:themeColor="text1"/>
        <w:lang w:val="es-ES_tradnl"/>
      </w:rPr>
      <w:t xml:space="preserve"> DENTRO DEL PROCEDIMIENTO DE COBRO COACTIVO No. XXXX” </w:t>
    </w:r>
  </w:p>
  <w:p w14:paraId="5E7BF7AC" w14:textId="22DCD258" w:rsidR="004317A0" w:rsidRDefault="004317A0" w:rsidP="00AB10E3">
    <w:pPr>
      <w:tabs>
        <w:tab w:val="left" w:pos="900"/>
        <w:tab w:val="center" w:pos="4513"/>
      </w:tabs>
      <w:ind w:right="51"/>
      <w:rPr>
        <w:rFonts w:ascii="Century Gothic" w:eastAsia="Batang" w:hAnsi="Century Gothic" w:cs="Tahoma"/>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285" w14:textId="77777777" w:rsidR="00D51B51" w:rsidRDefault="004A385C">
    <w:pPr>
      <w:jc w:val="center"/>
    </w:pPr>
    <w:r>
      <w:rPr>
        <w:noProof/>
        <w:lang w:val="es-CO" w:eastAsia="es-CO"/>
      </w:rPr>
      <w:drawing>
        <wp:anchor distT="0" distB="0" distL="114300" distR="114300" simplePos="0" relativeHeight="251659264" behindDoc="0" locked="0" layoutInCell="1" allowOverlap="1" wp14:anchorId="7EAE12DD" wp14:editId="77169215">
          <wp:simplePos x="0" y="0"/>
          <wp:positionH relativeFrom="page">
            <wp:align>center</wp:align>
          </wp:positionH>
          <wp:positionV relativeFrom="paragraph">
            <wp:posOffset>12065</wp:posOffset>
          </wp:positionV>
          <wp:extent cx="650875" cy="693420"/>
          <wp:effectExtent l="0" t="0" r="0" b="0"/>
          <wp:wrapNone/>
          <wp:docPr id="292831097" name="Imagen 292831097"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0627" cy="693156"/>
                  </a:xfrm>
                  <a:prstGeom prst="rect">
                    <a:avLst/>
                  </a:prstGeom>
                  <a:noFill/>
                  <a:ln>
                    <a:noFill/>
                  </a:ln>
                </pic:spPr>
              </pic:pic>
            </a:graphicData>
          </a:graphic>
          <wp14:sizeRelV relativeFrom="margin">
            <wp14:pctHeight>0</wp14:pctHeight>
          </wp14:sizeRelV>
        </wp:anchor>
      </w:drawing>
    </w:r>
  </w:p>
  <w:p w14:paraId="33574EFA" w14:textId="77777777" w:rsidR="00D51B51" w:rsidRDefault="00D51B51">
    <w:pPr>
      <w:pStyle w:val="Encabezado"/>
      <w:jc w:val="center"/>
    </w:pPr>
  </w:p>
  <w:p w14:paraId="377D8B50" w14:textId="77777777" w:rsidR="00D51B51" w:rsidRDefault="004A385C">
    <w:pPr>
      <w:jc w:val="both"/>
      <w:rPr>
        <w:rFonts w:ascii="Century Gothic" w:hAnsi="Century Gothic" w:cs="Arial"/>
        <w:b/>
      </w:rPr>
    </w:pPr>
    <w:r>
      <w:rPr>
        <w:rFonts w:ascii="Century Gothic" w:hAnsi="Century Gothic" w:cs="Arial"/>
        <w:b/>
      </w:rPr>
      <w:t xml:space="preserve">                        </w:t>
    </w:r>
  </w:p>
  <w:p w14:paraId="66564245" w14:textId="77777777" w:rsidR="00D51B51" w:rsidRDefault="00D51B51">
    <w:pPr>
      <w:jc w:val="both"/>
      <w:rPr>
        <w:rFonts w:ascii="Century Gothic" w:hAnsi="Century Gothic" w:cs="Arial"/>
        <w:b/>
      </w:rPr>
    </w:pPr>
  </w:p>
  <w:p w14:paraId="1639327A" w14:textId="77777777" w:rsidR="00D51B51" w:rsidRDefault="00D51B51">
    <w:pPr>
      <w:jc w:val="both"/>
      <w:rPr>
        <w:rFonts w:ascii="Century Gothic" w:hAnsi="Century Gothic" w:cs="Arial"/>
        <w:b/>
      </w:rPr>
    </w:pPr>
  </w:p>
  <w:p w14:paraId="2B522AE5" w14:textId="77777777" w:rsidR="00D51B51" w:rsidRDefault="004A385C">
    <w:pPr>
      <w:jc w:val="center"/>
      <w:rPr>
        <w:rFonts w:ascii="Arial" w:hAnsi="Arial" w:cs="Arial"/>
        <w:b/>
        <w:sz w:val="19"/>
        <w:szCs w:val="19"/>
      </w:rPr>
    </w:pPr>
    <w:r>
      <w:rPr>
        <w:rFonts w:ascii="Arial" w:hAnsi="Arial" w:cs="Arial"/>
        <w:b/>
        <w:sz w:val="19"/>
        <w:szCs w:val="19"/>
      </w:rPr>
      <w:t>RESOLUCIÓN No.</w:t>
    </w:r>
    <w:r w:rsidR="00274F8C">
      <w:rPr>
        <w:rFonts w:ascii="Arial" w:hAnsi="Arial" w:cs="Arial"/>
        <w:b/>
        <w:sz w:val="19"/>
        <w:szCs w:val="19"/>
      </w:rPr>
      <w:t xml:space="preserve"> </w:t>
    </w:r>
    <w:r w:rsidR="00FB558E">
      <w:rPr>
        <w:rFonts w:ascii="Arial" w:hAnsi="Arial" w:cs="Arial"/>
        <w:b/>
        <w:sz w:val="19"/>
        <w:szCs w:val="19"/>
      </w:rPr>
      <w:t>XXX</w:t>
    </w:r>
    <w:r>
      <w:rPr>
        <w:rFonts w:ascii="Arial" w:hAnsi="Arial" w:cs="Arial"/>
        <w:b/>
        <w:sz w:val="19"/>
        <w:szCs w:val="19"/>
      </w:rPr>
      <w:t xml:space="preserve"> de 202</w:t>
    </w:r>
    <w:r w:rsidR="00784DA8">
      <w:rPr>
        <w:rFonts w:ascii="Arial" w:hAnsi="Arial" w:cs="Arial"/>
        <w:b/>
        <w:sz w:val="19"/>
        <w:szCs w:val="19"/>
      </w:rPr>
      <w:t>3</w:t>
    </w:r>
  </w:p>
  <w:p w14:paraId="0A444BFE" w14:textId="77777777" w:rsidR="00D51B51" w:rsidRDefault="004A385C">
    <w:pPr>
      <w:jc w:val="center"/>
      <w:rPr>
        <w:rFonts w:ascii="Arial" w:hAnsi="Arial" w:cs="Arial"/>
        <w:b/>
        <w:sz w:val="19"/>
        <w:szCs w:val="19"/>
      </w:rPr>
    </w:pPr>
    <w:r>
      <w:rPr>
        <w:rFonts w:ascii="Arial" w:hAnsi="Arial" w:cs="Arial"/>
        <w:b/>
        <w:sz w:val="19"/>
        <w:szCs w:val="19"/>
      </w:rPr>
      <w:t>(</w:t>
    </w:r>
    <w:r w:rsidR="00FB558E">
      <w:rPr>
        <w:rFonts w:ascii="Arial" w:hAnsi="Arial" w:cs="Arial"/>
        <w:b/>
        <w:sz w:val="19"/>
        <w:szCs w:val="19"/>
      </w:rPr>
      <w:t>XXX</w:t>
    </w:r>
    <w:r w:rsidR="00274F8C">
      <w:rPr>
        <w:rFonts w:ascii="Arial" w:hAnsi="Arial" w:cs="Arial"/>
        <w:b/>
        <w:sz w:val="19"/>
        <w:szCs w:val="19"/>
      </w:rPr>
      <w:t xml:space="preserve"> </w:t>
    </w:r>
    <w:proofErr w:type="spellStart"/>
    <w:r w:rsidR="00274F8C">
      <w:rPr>
        <w:rFonts w:ascii="Arial" w:hAnsi="Arial" w:cs="Arial"/>
        <w:b/>
        <w:sz w:val="19"/>
        <w:szCs w:val="19"/>
      </w:rPr>
      <w:t>de</w:t>
    </w:r>
    <w:r w:rsidR="002B69C3">
      <w:rPr>
        <w:rFonts w:ascii="Arial" w:hAnsi="Arial" w:cs="Arial"/>
        <w:b/>
        <w:sz w:val="19"/>
        <w:szCs w:val="19"/>
      </w:rPr>
      <w:t>XX</w:t>
    </w:r>
    <w:proofErr w:type="spellEnd"/>
    <w:r w:rsidR="008A79B3">
      <w:rPr>
        <w:rFonts w:ascii="Arial" w:hAnsi="Arial" w:cs="Arial"/>
        <w:b/>
        <w:sz w:val="19"/>
        <w:szCs w:val="19"/>
      </w:rPr>
      <w:t xml:space="preserve"> </w:t>
    </w:r>
    <w:r>
      <w:rPr>
        <w:rFonts w:ascii="Arial" w:hAnsi="Arial" w:cs="Arial"/>
        <w:b/>
        <w:sz w:val="19"/>
        <w:szCs w:val="19"/>
      </w:rPr>
      <w:t>de 202</w:t>
    </w:r>
    <w:r w:rsidR="00FB558E">
      <w:rPr>
        <w:rFonts w:ascii="Arial" w:hAnsi="Arial" w:cs="Arial"/>
        <w:b/>
        <w:sz w:val="19"/>
        <w:szCs w:val="19"/>
      </w:rPr>
      <w:t>3</w:t>
    </w:r>
    <w:r>
      <w:rPr>
        <w:rFonts w:ascii="Arial" w:hAnsi="Arial" w:cs="Arial"/>
        <w:b/>
        <w:sz w:val="19"/>
        <w:szCs w:val="19"/>
      </w:rPr>
      <w:t>)</w:t>
    </w:r>
  </w:p>
  <w:p w14:paraId="7923F69C" w14:textId="77777777" w:rsidR="00D51B51" w:rsidRDefault="00D51B51">
    <w:pPr>
      <w:jc w:val="center"/>
      <w:rPr>
        <w:rFonts w:ascii="Arial" w:hAnsi="Arial" w:cs="Arial"/>
        <w:b/>
        <w:sz w:val="19"/>
        <w:szCs w:val="19"/>
      </w:rPr>
    </w:pPr>
  </w:p>
  <w:p w14:paraId="73B8A65F" w14:textId="77777777" w:rsidR="00D51B51" w:rsidRPr="00274F8C" w:rsidRDefault="004A385C">
    <w:pPr>
      <w:tabs>
        <w:tab w:val="left" w:pos="900"/>
        <w:tab w:val="center" w:pos="4513"/>
      </w:tabs>
      <w:ind w:right="51"/>
      <w:jc w:val="center"/>
      <w:rPr>
        <w:rFonts w:ascii="Arial" w:hAnsi="Arial" w:cs="Arial"/>
        <w:b/>
        <w:bCs/>
        <w:i/>
        <w:iCs/>
        <w:color w:val="000000"/>
        <w:sz w:val="19"/>
        <w:szCs w:val="19"/>
      </w:rPr>
    </w:pPr>
    <w:r w:rsidRPr="00274F8C">
      <w:rPr>
        <w:rFonts w:ascii="Arial" w:hAnsi="Arial" w:cs="Arial"/>
        <w:b/>
        <w:i/>
        <w:iCs/>
        <w:sz w:val="19"/>
        <w:szCs w:val="19"/>
      </w:rPr>
      <w:t>“</w:t>
    </w:r>
    <w:r w:rsidR="00880CA6" w:rsidRPr="00880CA6">
      <w:rPr>
        <w:rFonts w:ascii="Arial" w:hAnsi="Arial" w:cs="Arial"/>
        <w:b/>
        <w:bCs/>
        <w:i/>
        <w:iCs/>
        <w:sz w:val="19"/>
        <w:szCs w:val="19"/>
        <w:lang w:val="es-CO"/>
      </w:rPr>
      <w:t>Por la cual</w:t>
    </w:r>
    <w:r w:rsidR="005711FE" w:rsidRPr="005711FE">
      <w:rPr>
        <w:rFonts w:ascii="Arial" w:hAnsi="Arial" w:cs="Arial"/>
        <w:b/>
        <w:bCs/>
        <w:i/>
        <w:iCs/>
        <w:sz w:val="19"/>
        <w:szCs w:val="19"/>
      </w:rPr>
      <w:t>”</w:t>
    </w:r>
  </w:p>
  <w:p w14:paraId="0DD37357" w14:textId="77777777" w:rsidR="00D51B51" w:rsidRDefault="00D51B51">
    <w:pPr>
      <w:tabs>
        <w:tab w:val="left" w:pos="900"/>
        <w:tab w:val="center" w:pos="4513"/>
      </w:tabs>
      <w:ind w:right="51"/>
      <w:jc w:val="center"/>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E4932"/>
    <w:multiLevelType w:val="hybridMultilevel"/>
    <w:tmpl w:val="B3DC9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1">
    <w:nsid w:val="08FD441E"/>
    <w:multiLevelType w:val="hybridMultilevel"/>
    <w:tmpl w:val="AC5E47E0"/>
    <w:lvl w:ilvl="0" w:tplc="BE622670">
      <w:start w:val="1"/>
      <w:numFmt w:val="decimal"/>
      <w:lvlText w:val="%1."/>
      <w:lvlJc w:val="left"/>
      <w:pPr>
        <w:ind w:left="720" w:hanging="360"/>
      </w:pPr>
      <w:rPr>
        <w:color w:val="auto"/>
      </w:rPr>
    </w:lvl>
    <w:lvl w:ilvl="1" w:tplc="66F0A58E">
      <w:start w:val="1"/>
      <w:numFmt w:val="lowerLetter"/>
      <w:lvlText w:val="%2."/>
      <w:lvlJc w:val="left"/>
      <w:pPr>
        <w:ind w:left="1440" w:hanging="360"/>
      </w:pPr>
    </w:lvl>
    <w:lvl w:ilvl="2" w:tplc="A7781DB0">
      <w:start w:val="1"/>
      <w:numFmt w:val="lowerRoman"/>
      <w:lvlText w:val="%3."/>
      <w:lvlJc w:val="right"/>
      <w:pPr>
        <w:ind w:left="2160" w:hanging="180"/>
      </w:pPr>
    </w:lvl>
    <w:lvl w:ilvl="3" w:tplc="57F263DA">
      <w:start w:val="1"/>
      <w:numFmt w:val="decimal"/>
      <w:lvlText w:val="%4."/>
      <w:lvlJc w:val="left"/>
      <w:pPr>
        <w:ind w:left="2880" w:hanging="360"/>
      </w:pPr>
    </w:lvl>
    <w:lvl w:ilvl="4" w:tplc="039A909A">
      <w:start w:val="1"/>
      <w:numFmt w:val="lowerLetter"/>
      <w:lvlText w:val="%5."/>
      <w:lvlJc w:val="left"/>
      <w:pPr>
        <w:ind w:left="3600" w:hanging="360"/>
      </w:pPr>
    </w:lvl>
    <w:lvl w:ilvl="5" w:tplc="E4EA91A4">
      <w:start w:val="1"/>
      <w:numFmt w:val="lowerRoman"/>
      <w:lvlText w:val="%6."/>
      <w:lvlJc w:val="right"/>
      <w:pPr>
        <w:ind w:left="4320" w:hanging="180"/>
      </w:pPr>
    </w:lvl>
    <w:lvl w:ilvl="6" w:tplc="D2988A0C">
      <w:start w:val="1"/>
      <w:numFmt w:val="decimal"/>
      <w:lvlText w:val="%7."/>
      <w:lvlJc w:val="left"/>
      <w:pPr>
        <w:ind w:left="5040" w:hanging="360"/>
      </w:pPr>
    </w:lvl>
    <w:lvl w:ilvl="7" w:tplc="600E8908">
      <w:start w:val="1"/>
      <w:numFmt w:val="lowerLetter"/>
      <w:lvlText w:val="%8."/>
      <w:lvlJc w:val="left"/>
      <w:pPr>
        <w:ind w:left="5760" w:hanging="360"/>
      </w:pPr>
    </w:lvl>
    <w:lvl w:ilvl="8" w:tplc="9D323370">
      <w:start w:val="1"/>
      <w:numFmt w:val="lowerRoman"/>
      <w:lvlText w:val="%9."/>
      <w:lvlJc w:val="right"/>
      <w:pPr>
        <w:ind w:left="6480" w:hanging="180"/>
      </w:pPr>
    </w:lvl>
  </w:abstractNum>
  <w:abstractNum w:abstractNumId="2" w15:restartNumberingAfterBreak="1">
    <w:nsid w:val="123C3096"/>
    <w:multiLevelType w:val="hybridMultilevel"/>
    <w:tmpl w:val="2E3CFC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1">
    <w:nsid w:val="13A8381C"/>
    <w:multiLevelType w:val="hybridMultilevel"/>
    <w:tmpl w:val="66CAF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1">
    <w:nsid w:val="24674172"/>
    <w:multiLevelType w:val="hybridMultilevel"/>
    <w:tmpl w:val="DD64D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26607A47"/>
    <w:multiLevelType w:val="hybridMultilevel"/>
    <w:tmpl w:val="0BE49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89B73D7"/>
    <w:multiLevelType w:val="hybridMultilevel"/>
    <w:tmpl w:val="2564BEBA"/>
    <w:lvl w:ilvl="0" w:tplc="3452876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293C2339"/>
    <w:multiLevelType w:val="hybridMultilevel"/>
    <w:tmpl w:val="D1CCF7D4"/>
    <w:lvl w:ilvl="0" w:tplc="00981088">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7C08E29A">
      <w:numFmt w:val="bullet"/>
      <w:lvlText w:val="•"/>
      <w:lvlJc w:val="left"/>
      <w:pPr>
        <w:ind w:left="1574" w:hanging="284"/>
      </w:pPr>
      <w:rPr>
        <w:rFonts w:hint="default"/>
        <w:lang w:val="es-ES" w:eastAsia="en-US" w:bidi="ar-SA"/>
      </w:rPr>
    </w:lvl>
    <w:lvl w:ilvl="2" w:tplc="BB6A6978">
      <w:numFmt w:val="bullet"/>
      <w:lvlText w:val="•"/>
      <w:lvlJc w:val="left"/>
      <w:pPr>
        <w:ind w:left="2508" w:hanging="284"/>
      </w:pPr>
      <w:rPr>
        <w:rFonts w:hint="default"/>
        <w:lang w:val="es-ES" w:eastAsia="en-US" w:bidi="ar-SA"/>
      </w:rPr>
    </w:lvl>
    <w:lvl w:ilvl="3" w:tplc="A1EED888">
      <w:numFmt w:val="bullet"/>
      <w:lvlText w:val="•"/>
      <w:lvlJc w:val="left"/>
      <w:pPr>
        <w:ind w:left="3443" w:hanging="284"/>
      </w:pPr>
      <w:rPr>
        <w:rFonts w:hint="default"/>
        <w:lang w:val="es-ES" w:eastAsia="en-US" w:bidi="ar-SA"/>
      </w:rPr>
    </w:lvl>
    <w:lvl w:ilvl="4" w:tplc="8D1017D2">
      <w:numFmt w:val="bullet"/>
      <w:lvlText w:val="•"/>
      <w:lvlJc w:val="left"/>
      <w:pPr>
        <w:ind w:left="4377" w:hanging="284"/>
      </w:pPr>
      <w:rPr>
        <w:rFonts w:hint="default"/>
        <w:lang w:val="es-ES" w:eastAsia="en-US" w:bidi="ar-SA"/>
      </w:rPr>
    </w:lvl>
    <w:lvl w:ilvl="5" w:tplc="30AC8400">
      <w:numFmt w:val="bullet"/>
      <w:lvlText w:val="•"/>
      <w:lvlJc w:val="left"/>
      <w:pPr>
        <w:ind w:left="5312" w:hanging="284"/>
      </w:pPr>
      <w:rPr>
        <w:rFonts w:hint="default"/>
        <w:lang w:val="es-ES" w:eastAsia="en-US" w:bidi="ar-SA"/>
      </w:rPr>
    </w:lvl>
    <w:lvl w:ilvl="6" w:tplc="96025752">
      <w:numFmt w:val="bullet"/>
      <w:lvlText w:val="•"/>
      <w:lvlJc w:val="left"/>
      <w:pPr>
        <w:ind w:left="6246" w:hanging="284"/>
      </w:pPr>
      <w:rPr>
        <w:rFonts w:hint="default"/>
        <w:lang w:val="es-ES" w:eastAsia="en-US" w:bidi="ar-SA"/>
      </w:rPr>
    </w:lvl>
    <w:lvl w:ilvl="7" w:tplc="4886A034">
      <w:numFmt w:val="bullet"/>
      <w:lvlText w:val="•"/>
      <w:lvlJc w:val="left"/>
      <w:pPr>
        <w:ind w:left="7180" w:hanging="284"/>
      </w:pPr>
      <w:rPr>
        <w:rFonts w:hint="default"/>
        <w:lang w:val="es-ES" w:eastAsia="en-US" w:bidi="ar-SA"/>
      </w:rPr>
    </w:lvl>
    <w:lvl w:ilvl="8" w:tplc="7B5026C4">
      <w:numFmt w:val="bullet"/>
      <w:lvlText w:val="•"/>
      <w:lvlJc w:val="left"/>
      <w:pPr>
        <w:ind w:left="8115" w:hanging="284"/>
      </w:pPr>
      <w:rPr>
        <w:rFonts w:hint="default"/>
        <w:lang w:val="es-ES" w:eastAsia="en-US" w:bidi="ar-SA"/>
      </w:rPr>
    </w:lvl>
  </w:abstractNum>
  <w:abstractNum w:abstractNumId="8" w15:restartNumberingAfterBreak="1">
    <w:nsid w:val="2B6C0C1A"/>
    <w:multiLevelType w:val="hybridMultilevel"/>
    <w:tmpl w:val="D5466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12D3FB9"/>
    <w:multiLevelType w:val="hybridMultilevel"/>
    <w:tmpl w:val="36EAFE2C"/>
    <w:lvl w:ilvl="0" w:tplc="C3C0219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1">
    <w:nsid w:val="34E44B01"/>
    <w:multiLevelType w:val="hybridMultilevel"/>
    <w:tmpl w:val="4614DB04"/>
    <w:lvl w:ilvl="0" w:tplc="156E7DB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1" w15:restartNumberingAfterBreak="1">
    <w:nsid w:val="3571752C"/>
    <w:multiLevelType w:val="hybridMultilevel"/>
    <w:tmpl w:val="A4CCC0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1">
    <w:nsid w:val="3D327613"/>
    <w:multiLevelType w:val="hybridMultilevel"/>
    <w:tmpl w:val="80FCAF54"/>
    <w:lvl w:ilvl="0" w:tplc="81FC00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E9B7D94"/>
    <w:multiLevelType w:val="hybridMultilevel"/>
    <w:tmpl w:val="1CF65C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1">
    <w:nsid w:val="41981873"/>
    <w:multiLevelType w:val="hybridMultilevel"/>
    <w:tmpl w:val="277E7B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1">
    <w:nsid w:val="45C55DC8"/>
    <w:multiLevelType w:val="hybridMultilevel"/>
    <w:tmpl w:val="380483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1">
    <w:nsid w:val="48A077EB"/>
    <w:multiLevelType w:val="hybridMultilevel"/>
    <w:tmpl w:val="2FE24830"/>
    <w:lvl w:ilvl="0" w:tplc="799CE8E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4C053076"/>
    <w:multiLevelType w:val="hybridMultilevel"/>
    <w:tmpl w:val="88F24F20"/>
    <w:lvl w:ilvl="0" w:tplc="FC5CEB7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1">
    <w:nsid w:val="4C8B42FC"/>
    <w:multiLevelType w:val="hybridMultilevel"/>
    <w:tmpl w:val="A7AA9804"/>
    <w:lvl w:ilvl="0" w:tplc="36F6D460">
      <w:start w:val="1"/>
      <w:numFmt w:val="decimal"/>
      <w:lvlText w:val="%1."/>
      <w:lvlJc w:val="left"/>
      <w:pPr>
        <w:ind w:left="72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1">
    <w:nsid w:val="4CFD575A"/>
    <w:multiLevelType w:val="hybridMultilevel"/>
    <w:tmpl w:val="C756CFF8"/>
    <w:lvl w:ilvl="0" w:tplc="EF5A0A60">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8124CFF4">
      <w:start w:val="1"/>
      <w:numFmt w:val="lowerLetter"/>
      <w:lvlText w:val="%2."/>
      <w:lvlJc w:val="left"/>
      <w:pPr>
        <w:ind w:left="924" w:hanging="281"/>
      </w:pPr>
      <w:rPr>
        <w:rFonts w:ascii="Arial MT" w:eastAsia="Arial MT" w:hAnsi="Arial MT" w:cs="Arial MT" w:hint="default"/>
        <w:spacing w:val="-2"/>
        <w:w w:val="100"/>
        <w:sz w:val="24"/>
        <w:szCs w:val="24"/>
        <w:lang w:val="es-ES" w:eastAsia="en-US" w:bidi="ar-SA"/>
      </w:rPr>
    </w:lvl>
    <w:lvl w:ilvl="2" w:tplc="57AAAFF0">
      <w:numFmt w:val="bullet"/>
      <w:lvlText w:val="•"/>
      <w:lvlJc w:val="left"/>
      <w:pPr>
        <w:ind w:left="1927" w:hanging="281"/>
      </w:pPr>
      <w:rPr>
        <w:rFonts w:hint="default"/>
        <w:lang w:val="es-ES" w:eastAsia="en-US" w:bidi="ar-SA"/>
      </w:rPr>
    </w:lvl>
    <w:lvl w:ilvl="3" w:tplc="07209D5E">
      <w:numFmt w:val="bullet"/>
      <w:lvlText w:val="•"/>
      <w:lvlJc w:val="left"/>
      <w:pPr>
        <w:ind w:left="2934" w:hanging="281"/>
      </w:pPr>
      <w:rPr>
        <w:rFonts w:hint="default"/>
        <w:lang w:val="es-ES" w:eastAsia="en-US" w:bidi="ar-SA"/>
      </w:rPr>
    </w:lvl>
    <w:lvl w:ilvl="4" w:tplc="99700D4C">
      <w:numFmt w:val="bullet"/>
      <w:lvlText w:val="•"/>
      <w:lvlJc w:val="left"/>
      <w:pPr>
        <w:ind w:left="3941" w:hanging="281"/>
      </w:pPr>
      <w:rPr>
        <w:rFonts w:hint="default"/>
        <w:lang w:val="es-ES" w:eastAsia="en-US" w:bidi="ar-SA"/>
      </w:rPr>
    </w:lvl>
    <w:lvl w:ilvl="5" w:tplc="70CE1D98">
      <w:numFmt w:val="bullet"/>
      <w:lvlText w:val="•"/>
      <w:lvlJc w:val="left"/>
      <w:pPr>
        <w:ind w:left="4948" w:hanging="281"/>
      </w:pPr>
      <w:rPr>
        <w:rFonts w:hint="default"/>
        <w:lang w:val="es-ES" w:eastAsia="en-US" w:bidi="ar-SA"/>
      </w:rPr>
    </w:lvl>
    <w:lvl w:ilvl="6" w:tplc="C6565072">
      <w:numFmt w:val="bullet"/>
      <w:lvlText w:val="•"/>
      <w:lvlJc w:val="left"/>
      <w:pPr>
        <w:ind w:left="5955" w:hanging="281"/>
      </w:pPr>
      <w:rPr>
        <w:rFonts w:hint="default"/>
        <w:lang w:val="es-ES" w:eastAsia="en-US" w:bidi="ar-SA"/>
      </w:rPr>
    </w:lvl>
    <w:lvl w:ilvl="7" w:tplc="8E5AB87E">
      <w:numFmt w:val="bullet"/>
      <w:lvlText w:val="•"/>
      <w:lvlJc w:val="left"/>
      <w:pPr>
        <w:ind w:left="6962" w:hanging="281"/>
      </w:pPr>
      <w:rPr>
        <w:rFonts w:hint="default"/>
        <w:lang w:val="es-ES" w:eastAsia="en-US" w:bidi="ar-SA"/>
      </w:rPr>
    </w:lvl>
    <w:lvl w:ilvl="8" w:tplc="5380C0A8">
      <w:numFmt w:val="bullet"/>
      <w:lvlText w:val="•"/>
      <w:lvlJc w:val="left"/>
      <w:pPr>
        <w:ind w:left="7969" w:hanging="281"/>
      </w:pPr>
      <w:rPr>
        <w:rFonts w:hint="default"/>
        <w:lang w:val="es-ES" w:eastAsia="en-US" w:bidi="ar-SA"/>
      </w:rPr>
    </w:lvl>
  </w:abstractNum>
  <w:abstractNum w:abstractNumId="20" w15:restartNumberingAfterBreak="1">
    <w:nsid w:val="57AC2D6A"/>
    <w:multiLevelType w:val="hybridMultilevel"/>
    <w:tmpl w:val="00761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5EA364C1"/>
    <w:multiLevelType w:val="hybridMultilevel"/>
    <w:tmpl w:val="F4E6E670"/>
    <w:lvl w:ilvl="0" w:tplc="6EA2D70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EF34FAA"/>
    <w:multiLevelType w:val="multilevel"/>
    <w:tmpl w:val="5EF34FAA"/>
    <w:lvl w:ilvl="0">
      <w:start w:val="1"/>
      <w:numFmt w:val="lowerLetter"/>
      <w:lvlText w:val="%1)"/>
      <w:lvlJc w:val="left"/>
      <w:pPr>
        <w:ind w:left="153"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3" w15:restartNumberingAfterBreak="1">
    <w:nsid w:val="6B420310"/>
    <w:multiLevelType w:val="hybridMultilevel"/>
    <w:tmpl w:val="2416D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1">
    <w:nsid w:val="6F306129"/>
    <w:multiLevelType w:val="hybridMultilevel"/>
    <w:tmpl w:val="F69AF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778F6A25"/>
    <w:multiLevelType w:val="hybridMultilevel"/>
    <w:tmpl w:val="82149EEA"/>
    <w:lvl w:ilvl="0" w:tplc="0A42CE18">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1">
    <w:nsid w:val="795B7287"/>
    <w:multiLevelType w:val="hybridMultilevel"/>
    <w:tmpl w:val="EAA0811E"/>
    <w:lvl w:ilvl="0" w:tplc="BE7A052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1">
    <w:nsid w:val="7FDA3496"/>
    <w:multiLevelType w:val="hybridMultilevel"/>
    <w:tmpl w:val="62A6E3E8"/>
    <w:lvl w:ilvl="0" w:tplc="1EAC1776">
      <w:start w:val="16"/>
      <w:numFmt w:val="bullet"/>
      <w:lvlText w:val="–"/>
      <w:lvlJc w:val="left"/>
      <w:pPr>
        <w:ind w:left="322" w:hanging="360"/>
      </w:pPr>
      <w:rPr>
        <w:rFonts w:ascii="Arial Narrow" w:eastAsia="Times New Roman" w:hAnsi="Arial Narrow" w:cs="Arial" w:hint="default"/>
      </w:rPr>
    </w:lvl>
    <w:lvl w:ilvl="1" w:tplc="080A0003" w:tentative="1">
      <w:start w:val="1"/>
      <w:numFmt w:val="bullet"/>
      <w:lvlText w:val="o"/>
      <w:lvlJc w:val="left"/>
      <w:pPr>
        <w:ind w:left="1042" w:hanging="360"/>
      </w:pPr>
      <w:rPr>
        <w:rFonts w:ascii="Courier New" w:hAnsi="Courier New" w:cs="Courier New" w:hint="default"/>
      </w:rPr>
    </w:lvl>
    <w:lvl w:ilvl="2" w:tplc="080A0005" w:tentative="1">
      <w:start w:val="1"/>
      <w:numFmt w:val="bullet"/>
      <w:lvlText w:val=""/>
      <w:lvlJc w:val="left"/>
      <w:pPr>
        <w:ind w:left="1762" w:hanging="360"/>
      </w:pPr>
      <w:rPr>
        <w:rFonts w:ascii="Wingdings" w:hAnsi="Wingdings" w:hint="default"/>
      </w:rPr>
    </w:lvl>
    <w:lvl w:ilvl="3" w:tplc="080A0001" w:tentative="1">
      <w:start w:val="1"/>
      <w:numFmt w:val="bullet"/>
      <w:lvlText w:val=""/>
      <w:lvlJc w:val="left"/>
      <w:pPr>
        <w:ind w:left="2482" w:hanging="360"/>
      </w:pPr>
      <w:rPr>
        <w:rFonts w:ascii="Symbol" w:hAnsi="Symbol" w:hint="default"/>
      </w:rPr>
    </w:lvl>
    <w:lvl w:ilvl="4" w:tplc="080A0003" w:tentative="1">
      <w:start w:val="1"/>
      <w:numFmt w:val="bullet"/>
      <w:lvlText w:val="o"/>
      <w:lvlJc w:val="left"/>
      <w:pPr>
        <w:ind w:left="3202" w:hanging="360"/>
      </w:pPr>
      <w:rPr>
        <w:rFonts w:ascii="Courier New" w:hAnsi="Courier New" w:cs="Courier New" w:hint="default"/>
      </w:rPr>
    </w:lvl>
    <w:lvl w:ilvl="5" w:tplc="080A0005" w:tentative="1">
      <w:start w:val="1"/>
      <w:numFmt w:val="bullet"/>
      <w:lvlText w:val=""/>
      <w:lvlJc w:val="left"/>
      <w:pPr>
        <w:ind w:left="3922" w:hanging="360"/>
      </w:pPr>
      <w:rPr>
        <w:rFonts w:ascii="Wingdings" w:hAnsi="Wingdings" w:hint="default"/>
      </w:rPr>
    </w:lvl>
    <w:lvl w:ilvl="6" w:tplc="080A0001" w:tentative="1">
      <w:start w:val="1"/>
      <w:numFmt w:val="bullet"/>
      <w:lvlText w:val=""/>
      <w:lvlJc w:val="left"/>
      <w:pPr>
        <w:ind w:left="4642" w:hanging="360"/>
      </w:pPr>
      <w:rPr>
        <w:rFonts w:ascii="Symbol" w:hAnsi="Symbol" w:hint="default"/>
      </w:rPr>
    </w:lvl>
    <w:lvl w:ilvl="7" w:tplc="080A0003" w:tentative="1">
      <w:start w:val="1"/>
      <w:numFmt w:val="bullet"/>
      <w:lvlText w:val="o"/>
      <w:lvlJc w:val="left"/>
      <w:pPr>
        <w:ind w:left="5362" w:hanging="360"/>
      </w:pPr>
      <w:rPr>
        <w:rFonts w:ascii="Courier New" w:hAnsi="Courier New" w:cs="Courier New" w:hint="default"/>
      </w:rPr>
    </w:lvl>
    <w:lvl w:ilvl="8" w:tplc="080A0005" w:tentative="1">
      <w:start w:val="1"/>
      <w:numFmt w:val="bullet"/>
      <w:lvlText w:val=""/>
      <w:lvlJc w:val="left"/>
      <w:pPr>
        <w:ind w:left="6082" w:hanging="360"/>
      </w:pPr>
      <w:rPr>
        <w:rFonts w:ascii="Wingdings" w:hAnsi="Wingdings" w:hint="default"/>
      </w:rPr>
    </w:lvl>
  </w:abstractNum>
  <w:num w:numId="1" w16cid:durableId="127096170">
    <w:abstractNumId w:val="22"/>
  </w:num>
  <w:num w:numId="2" w16cid:durableId="1499887328">
    <w:abstractNumId w:val="18"/>
  </w:num>
  <w:num w:numId="3" w16cid:durableId="938873126">
    <w:abstractNumId w:val="18"/>
  </w:num>
  <w:num w:numId="4" w16cid:durableId="716857943">
    <w:abstractNumId w:val="19"/>
  </w:num>
  <w:num w:numId="5" w16cid:durableId="1781292119">
    <w:abstractNumId w:val="7"/>
  </w:num>
  <w:num w:numId="6" w16cid:durableId="796721287">
    <w:abstractNumId w:val="25"/>
  </w:num>
  <w:num w:numId="7" w16cid:durableId="1291941521">
    <w:abstractNumId w:val="0"/>
  </w:num>
  <w:num w:numId="8" w16cid:durableId="1206679029">
    <w:abstractNumId w:val="15"/>
  </w:num>
  <w:num w:numId="9" w16cid:durableId="1162507160">
    <w:abstractNumId w:val="11"/>
  </w:num>
  <w:num w:numId="10" w16cid:durableId="58598928">
    <w:abstractNumId w:val="13"/>
  </w:num>
  <w:num w:numId="11" w16cid:durableId="1520584562">
    <w:abstractNumId w:val="3"/>
  </w:num>
  <w:num w:numId="12" w16cid:durableId="847869186">
    <w:abstractNumId w:val="24"/>
  </w:num>
  <w:num w:numId="13" w16cid:durableId="1035891009">
    <w:abstractNumId w:val="23"/>
  </w:num>
  <w:num w:numId="14" w16cid:durableId="620496522">
    <w:abstractNumId w:val="10"/>
  </w:num>
  <w:num w:numId="15" w16cid:durableId="717164173">
    <w:abstractNumId w:val="2"/>
  </w:num>
  <w:num w:numId="16" w16cid:durableId="1533764671">
    <w:abstractNumId w:val="16"/>
  </w:num>
  <w:num w:numId="17" w16cid:durableId="1899393969">
    <w:abstractNumId w:val="26"/>
  </w:num>
  <w:num w:numId="18" w16cid:durableId="1276138892">
    <w:abstractNumId w:val="14"/>
  </w:num>
  <w:num w:numId="19" w16cid:durableId="2000763997">
    <w:abstractNumId w:val="1"/>
  </w:num>
  <w:num w:numId="20" w16cid:durableId="1652322311">
    <w:abstractNumId w:val="17"/>
  </w:num>
  <w:num w:numId="21" w16cid:durableId="1025711612">
    <w:abstractNumId w:val="5"/>
  </w:num>
  <w:num w:numId="22" w16cid:durableId="1348289770">
    <w:abstractNumId w:val="27"/>
  </w:num>
  <w:num w:numId="23" w16cid:durableId="903295184">
    <w:abstractNumId w:val="8"/>
  </w:num>
  <w:num w:numId="24" w16cid:durableId="479420007">
    <w:abstractNumId w:val="9"/>
  </w:num>
  <w:num w:numId="25" w16cid:durableId="232280775">
    <w:abstractNumId w:val="4"/>
  </w:num>
  <w:num w:numId="26" w16cid:durableId="1979528219">
    <w:abstractNumId w:val="21"/>
  </w:num>
  <w:num w:numId="27" w16cid:durableId="1294795195">
    <w:abstractNumId w:val="20"/>
  </w:num>
  <w:num w:numId="28" w16cid:durableId="2056272966">
    <w:abstractNumId w:val="6"/>
  </w:num>
  <w:num w:numId="29" w16cid:durableId="13360341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María Parra Velandia">
    <w15:presenceInfo w15:providerId="AD" w15:userId="S::amparra@shd.gov.co::afbf6e51-603e-4d2e-9dac-e514f3099069"/>
  </w15:person>
  <w15:person w15:author="Javier Alfonso Martinez Vasquez">
    <w15:presenceInfo w15:providerId="AD" w15:userId="S::jmartinezv@agenciaatenea.gov.co::94452e5a-0c94-4a3b-9f5d-74cdda43e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50"/>
    <w:rsid w:val="00004D4B"/>
    <w:rsid w:val="00005175"/>
    <w:rsid w:val="0000544C"/>
    <w:rsid w:val="00005608"/>
    <w:rsid w:val="00005657"/>
    <w:rsid w:val="0000632A"/>
    <w:rsid w:val="000077E6"/>
    <w:rsid w:val="000078D1"/>
    <w:rsid w:val="00010086"/>
    <w:rsid w:val="00011F20"/>
    <w:rsid w:val="00013912"/>
    <w:rsid w:val="000148D3"/>
    <w:rsid w:val="00015451"/>
    <w:rsid w:val="00017A11"/>
    <w:rsid w:val="000216DB"/>
    <w:rsid w:val="000219FB"/>
    <w:rsid w:val="000252DC"/>
    <w:rsid w:val="00027B69"/>
    <w:rsid w:val="00027B92"/>
    <w:rsid w:val="0003092F"/>
    <w:rsid w:val="00030AB3"/>
    <w:rsid w:val="00034876"/>
    <w:rsid w:val="00035CA3"/>
    <w:rsid w:val="00035E2D"/>
    <w:rsid w:val="00035E80"/>
    <w:rsid w:val="00036FE3"/>
    <w:rsid w:val="00037494"/>
    <w:rsid w:val="00037EBA"/>
    <w:rsid w:val="00040554"/>
    <w:rsid w:val="000445AE"/>
    <w:rsid w:val="0005402F"/>
    <w:rsid w:val="00055763"/>
    <w:rsid w:val="00055F8B"/>
    <w:rsid w:val="000571A6"/>
    <w:rsid w:val="00062404"/>
    <w:rsid w:val="000666A1"/>
    <w:rsid w:val="0006785C"/>
    <w:rsid w:val="000726FB"/>
    <w:rsid w:val="00073728"/>
    <w:rsid w:val="000758B5"/>
    <w:rsid w:val="000766A1"/>
    <w:rsid w:val="00081843"/>
    <w:rsid w:val="000842A9"/>
    <w:rsid w:val="00084B83"/>
    <w:rsid w:val="00084CB4"/>
    <w:rsid w:val="000855DD"/>
    <w:rsid w:val="00085633"/>
    <w:rsid w:val="0008756E"/>
    <w:rsid w:val="00091912"/>
    <w:rsid w:val="00093D52"/>
    <w:rsid w:val="0009433D"/>
    <w:rsid w:val="00095639"/>
    <w:rsid w:val="0009586A"/>
    <w:rsid w:val="000974E0"/>
    <w:rsid w:val="00097649"/>
    <w:rsid w:val="00097C0E"/>
    <w:rsid w:val="000A2CB2"/>
    <w:rsid w:val="000A2DCB"/>
    <w:rsid w:val="000A3DF1"/>
    <w:rsid w:val="000B0C90"/>
    <w:rsid w:val="000B11E0"/>
    <w:rsid w:val="000B22F5"/>
    <w:rsid w:val="000C07CC"/>
    <w:rsid w:val="000C2068"/>
    <w:rsid w:val="000C388C"/>
    <w:rsid w:val="000C4C56"/>
    <w:rsid w:val="000C5ED5"/>
    <w:rsid w:val="000C64F1"/>
    <w:rsid w:val="000C71D5"/>
    <w:rsid w:val="000C7222"/>
    <w:rsid w:val="000D0269"/>
    <w:rsid w:val="000D0A29"/>
    <w:rsid w:val="000D11BC"/>
    <w:rsid w:val="000D21A0"/>
    <w:rsid w:val="000D24D3"/>
    <w:rsid w:val="000D2820"/>
    <w:rsid w:val="000D3280"/>
    <w:rsid w:val="000D363A"/>
    <w:rsid w:val="000E1F94"/>
    <w:rsid w:val="000E60A6"/>
    <w:rsid w:val="000F3C4F"/>
    <w:rsid w:val="000F430D"/>
    <w:rsid w:val="000F63EC"/>
    <w:rsid w:val="000F72BC"/>
    <w:rsid w:val="00101001"/>
    <w:rsid w:val="0010231C"/>
    <w:rsid w:val="001027F2"/>
    <w:rsid w:val="00103C04"/>
    <w:rsid w:val="001058B9"/>
    <w:rsid w:val="00110397"/>
    <w:rsid w:val="00110EAD"/>
    <w:rsid w:val="001204FD"/>
    <w:rsid w:val="00121208"/>
    <w:rsid w:val="00121B88"/>
    <w:rsid w:val="001238DF"/>
    <w:rsid w:val="00123CE2"/>
    <w:rsid w:val="00123EF4"/>
    <w:rsid w:val="00124593"/>
    <w:rsid w:val="00124C05"/>
    <w:rsid w:val="00124C6B"/>
    <w:rsid w:val="001257E3"/>
    <w:rsid w:val="00126F2F"/>
    <w:rsid w:val="0012754A"/>
    <w:rsid w:val="00130928"/>
    <w:rsid w:val="0013139E"/>
    <w:rsid w:val="0013233B"/>
    <w:rsid w:val="001435FC"/>
    <w:rsid w:val="00144753"/>
    <w:rsid w:val="00146814"/>
    <w:rsid w:val="00147848"/>
    <w:rsid w:val="001518B8"/>
    <w:rsid w:val="00154151"/>
    <w:rsid w:val="0015452A"/>
    <w:rsid w:val="0015544F"/>
    <w:rsid w:val="00156E41"/>
    <w:rsid w:val="001576C5"/>
    <w:rsid w:val="001578F3"/>
    <w:rsid w:val="00160D7C"/>
    <w:rsid w:val="00160E66"/>
    <w:rsid w:val="0016213F"/>
    <w:rsid w:val="00170BE4"/>
    <w:rsid w:val="001717A0"/>
    <w:rsid w:val="001733BF"/>
    <w:rsid w:val="00174B33"/>
    <w:rsid w:val="001765D5"/>
    <w:rsid w:val="0017675F"/>
    <w:rsid w:val="0017696C"/>
    <w:rsid w:val="001860B1"/>
    <w:rsid w:val="00186B89"/>
    <w:rsid w:val="00190BFE"/>
    <w:rsid w:val="001941F4"/>
    <w:rsid w:val="001946D7"/>
    <w:rsid w:val="00195DE1"/>
    <w:rsid w:val="001961F6"/>
    <w:rsid w:val="001A0067"/>
    <w:rsid w:val="001A00E6"/>
    <w:rsid w:val="001A2808"/>
    <w:rsid w:val="001A288B"/>
    <w:rsid w:val="001A3ECF"/>
    <w:rsid w:val="001A4ECC"/>
    <w:rsid w:val="001A79C3"/>
    <w:rsid w:val="001B0D0B"/>
    <w:rsid w:val="001B11FA"/>
    <w:rsid w:val="001B4A7A"/>
    <w:rsid w:val="001B63FF"/>
    <w:rsid w:val="001C0D0C"/>
    <w:rsid w:val="001C2118"/>
    <w:rsid w:val="001C4675"/>
    <w:rsid w:val="001C4FDB"/>
    <w:rsid w:val="001C5430"/>
    <w:rsid w:val="001C7BBE"/>
    <w:rsid w:val="001D24E7"/>
    <w:rsid w:val="001D39F4"/>
    <w:rsid w:val="001D3F97"/>
    <w:rsid w:val="001D476A"/>
    <w:rsid w:val="001D5801"/>
    <w:rsid w:val="001D5B42"/>
    <w:rsid w:val="001F448F"/>
    <w:rsid w:val="001F5805"/>
    <w:rsid w:val="001F5BA3"/>
    <w:rsid w:val="001F6C54"/>
    <w:rsid w:val="0020194D"/>
    <w:rsid w:val="00204CD0"/>
    <w:rsid w:val="002074A9"/>
    <w:rsid w:val="00213AB4"/>
    <w:rsid w:val="00216C74"/>
    <w:rsid w:val="0022100E"/>
    <w:rsid w:val="00221193"/>
    <w:rsid w:val="002233D6"/>
    <w:rsid w:val="00224426"/>
    <w:rsid w:val="00236B17"/>
    <w:rsid w:val="00243DA9"/>
    <w:rsid w:val="00245BF4"/>
    <w:rsid w:val="00245C7E"/>
    <w:rsid w:val="00246FBB"/>
    <w:rsid w:val="00252C41"/>
    <w:rsid w:val="0025324A"/>
    <w:rsid w:val="0025399C"/>
    <w:rsid w:val="00254AB2"/>
    <w:rsid w:val="0025541D"/>
    <w:rsid w:val="00255AB4"/>
    <w:rsid w:val="00255BD4"/>
    <w:rsid w:val="002616EE"/>
    <w:rsid w:val="002624B9"/>
    <w:rsid w:val="00265254"/>
    <w:rsid w:val="00266572"/>
    <w:rsid w:val="00266717"/>
    <w:rsid w:val="0026671B"/>
    <w:rsid w:val="00266D74"/>
    <w:rsid w:val="0026798D"/>
    <w:rsid w:val="0027434D"/>
    <w:rsid w:val="00274A27"/>
    <w:rsid w:val="00274F8C"/>
    <w:rsid w:val="00276A19"/>
    <w:rsid w:val="00281996"/>
    <w:rsid w:val="002843E6"/>
    <w:rsid w:val="00285C07"/>
    <w:rsid w:val="0028706C"/>
    <w:rsid w:val="00287A12"/>
    <w:rsid w:val="002918B2"/>
    <w:rsid w:val="00295097"/>
    <w:rsid w:val="00296F44"/>
    <w:rsid w:val="00297AF6"/>
    <w:rsid w:val="002A1C98"/>
    <w:rsid w:val="002A3FAA"/>
    <w:rsid w:val="002A6B96"/>
    <w:rsid w:val="002B39CD"/>
    <w:rsid w:val="002B623C"/>
    <w:rsid w:val="002B66D6"/>
    <w:rsid w:val="002B69C3"/>
    <w:rsid w:val="002B6A42"/>
    <w:rsid w:val="002B7E56"/>
    <w:rsid w:val="002C1197"/>
    <w:rsid w:val="002C3E52"/>
    <w:rsid w:val="002C4B83"/>
    <w:rsid w:val="002C4C5A"/>
    <w:rsid w:val="002C4CA6"/>
    <w:rsid w:val="002C530B"/>
    <w:rsid w:val="002C6B42"/>
    <w:rsid w:val="002D1FC3"/>
    <w:rsid w:val="002E264C"/>
    <w:rsid w:val="002E4547"/>
    <w:rsid w:val="002E6133"/>
    <w:rsid w:val="002E786E"/>
    <w:rsid w:val="002F22D6"/>
    <w:rsid w:val="002F2C66"/>
    <w:rsid w:val="002F2E3D"/>
    <w:rsid w:val="002F4382"/>
    <w:rsid w:val="002F5250"/>
    <w:rsid w:val="002F54AD"/>
    <w:rsid w:val="002F6379"/>
    <w:rsid w:val="002F64F8"/>
    <w:rsid w:val="00301AC6"/>
    <w:rsid w:val="00305711"/>
    <w:rsid w:val="00305BC9"/>
    <w:rsid w:val="003134C6"/>
    <w:rsid w:val="003136FB"/>
    <w:rsid w:val="003141B4"/>
    <w:rsid w:val="0031427C"/>
    <w:rsid w:val="003152AB"/>
    <w:rsid w:val="00315E9C"/>
    <w:rsid w:val="00316E90"/>
    <w:rsid w:val="003209CA"/>
    <w:rsid w:val="0032397A"/>
    <w:rsid w:val="00323CB4"/>
    <w:rsid w:val="0032543A"/>
    <w:rsid w:val="00325898"/>
    <w:rsid w:val="00325C74"/>
    <w:rsid w:val="003277F5"/>
    <w:rsid w:val="00330D86"/>
    <w:rsid w:val="003310E4"/>
    <w:rsid w:val="003312BB"/>
    <w:rsid w:val="0033144C"/>
    <w:rsid w:val="00333E39"/>
    <w:rsid w:val="00333E6B"/>
    <w:rsid w:val="00333EF6"/>
    <w:rsid w:val="00334802"/>
    <w:rsid w:val="00335315"/>
    <w:rsid w:val="00335E6F"/>
    <w:rsid w:val="00342B06"/>
    <w:rsid w:val="0034332A"/>
    <w:rsid w:val="003466AF"/>
    <w:rsid w:val="0035146C"/>
    <w:rsid w:val="003520DB"/>
    <w:rsid w:val="00356ECC"/>
    <w:rsid w:val="00360E0D"/>
    <w:rsid w:val="0036176A"/>
    <w:rsid w:val="00362811"/>
    <w:rsid w:val="003650CD"/>
    <w:rsid w:val="00365853"/>
    <w:rsid w:val="003718C1"/>
    <w:rsid w:val="003723A3"/>
    <w:rsid w:val="00372A4D"/>
    <w:rsid w:val="003756F7"/>
    <w:rsid w:val="00376351"/>
    <w:rsid w:val="00377A9D"/>
    <w:rsid w:val="00377B63"/>
    <w:rsid w:val="003801FD"/>
    <w:rsid w:val="00380746"/>
    <w:rsid w:val="00380C55"/>
    <w:rsid w:val="003811F3"/>
    <w:rsid w:val="0038172D"/>
    <w:rsid w:val="00382702"/>
    <w:rsid w:val="00382CBA"/>
    <w:rsid w:val="00383A49"/>
    <w:rsid w:val="00383EB3"/>
    <w:rsid w:val="00394D5D"/>
    <w:rsid w:val="0039792D"/>
    <w:rsid w:val="003A28D5"/>
    <w:rsid w:val="003A33DD"/>
    <w:rsid w:val="003A6A09"/>
    <w:rsid w:val="003A7C84"/>
    <w:rsid w:val="003B401B"/>
    <w:rsid w:val="003B4955"/>
    <w:rsid w:val="003B6E1F"/>
    <w:rsid w:val="003B7BBA"/>
    <w:rsid w:val="003C179B"/>
    <w:rsid w:val="003C2099"/>
    <w:rsid w:val="003C2C6C"/>
    <w:rsid w:val="003C325F"/>
    <w:rsid w:val="003C3846"/>
    <w:rsid w:val="003C3FE2"/>
    <w:rsid w:val="003C4760"/>
    <w:rsid w:val="003C79F1"/>
    <w:rsid w:val="003D32C3"/>
    <w:rsid w:val="003D4B4C"/>
    <w:rsid w:val="003D6726"/>
    <w:rsid w:val="003D6B11"/>
    <w:rsid w:val="003E2FFB"/>
    <w:rsid w:val="003E32B8"/>
    <w:rsid w:val="003F2210"/>
    <w:rsid w:val="003F6AAA"/>
    <w:rsid w:val="003F7B84"/>
    <w:rsid w:val="00401E46"/>
    <w:rsid w:val="00402997"/>
    <w:rsid w:val="00404F7F"/>
    <w:rsid w:val="00410225"/>
    <w:rsid w:val="004110B2"/>
    <w:rsid w:val="00412098"/>
    <w:rsid w:val="0041561E"/>
    <w:rsid w:val="0041679B"/>
    <w:rsid w:val="00416FA6"/>
    <w:rsid w:val="00420767"/>
    <w:rsid w:val="00420D11"/>
    <w:rsid w:val="00423FB5"/>
    <w:rsid w:val="00424665"/>
    <w:rsid w:val="00424D6C"/>
    <w:rsid w:val="00426F40"/>
    <w:rsid w:val="00430B24"/>
    <w:rsid w:val="004317A0"/>
    <w:rsid w:val="00431CEC"/>
    <w:rsid w:val="004335F1"/>
    <w:rsid w:val="00434B00"/>
    <w:rsid w:val="0043511D"/>
    <w:rsid w:val="00437A45"/>
    <w:rsid w:val="00440946"/>
    <w:rsid w:val="00442296"/>
    <w:rsid w:val="00443FE2"/>
    <w:rsid w:val="00444C52"/>
    <w:rsid w:val="0045085D"/>
    <w:rsid w:val="00451A07"/>
    <w:rsid w:val="00452099"/>
    <w:rsid w:val="00453561"/>
    <w:rsid w:val="004548D0"/>
    <w:rsid w:val="00457977"/>
    <w:rsid w:val="0046157D"/>
    <w:rsid w:val="0046380F"/>
    <w:rsid w:val="00463C7B"/>
    <w:rsid w:val="00464FA4"/>
    <w:rsid w:val="00471043"/>
    <w:rsid w:val="004736A6"/>
    <w:rsid w:val="004751FF"/>
    <w:rsid w:val="00475FD6"/>
    <w:rsid w:val="00476319"/>
    <w:rsid w:val="00476CB9"/>
    <w:rsid w:val="00476FA8"/>
    <w:rsid w:val="00482B11"/>
    <w:rsid w:val="00484F7D"/>
    <w:rsid w:val="004867D3"/>
    <w:rsid w:val="00494986"/>
    <w:rsid w:val="004A1943"/>
    <w:rsid w:val="004A22D3"/>
    <w:rsid w:val="004A356E"/>
    <w:rsid w:val="004A385C"/>
    <w:rsid w:val="004A446B"/>
    <w:rsid w:val="004A586A"/>
    <w:rsid w:val="004A6F89"/>
    <w:rsid w:val="004A733E"/>
    <w:rsid w:val="004B325C"/>
    <w:rsid w:val="004B3AC2"/>
    <w:rsid w:val="004B4980"/>
    <w:rsid w:val="004B71A5"/>
    <w:rsid w:val="004C0B8A"/>
    <w:rsid w:val="004C2BDE"/>
    <w:rsid w:val="004C5C19"/>
    <w:rsid w:val="004C6A51"/>
    <w:rsid w:val="004C7BC0"/>
    <w:rsid w:val="004D2554"/>
    <w:rsid w:val="004D4365"/>
    <w:rsid w:val="004D4AFB"/>
    <w:rsid w:val="004E057C"/>
    <w:rsid w:val="004E08D9"/>
    <w:rsid w:val="004E3608"/>
    <w:rsid w:val="004E3A74"/>
    <w:rsid w:val="004E70C9"/>
    <w:rsid w:val="004F16ED"/>
    <w:rsid w:val="004F22BF"/>
    <w:rsid w:val="004F51A0"/>
    <w:rsid w:val="004F6937"/>
    <w:rsid w:val="00500356"/>
    <w:rsid w:val="00500D95"/>
    <w:rsid w:val="0050110D"/>
    <w:rsid w:val="00503466"/>
    <w:rsid w:val="00506B48"/>
    <w:rsid w:val="00511DF2"/>
    <w:rsid w:val="0051345C"/>
    <w:rsid w:val="005145BE"/>
    <w:rsid w:val="00515012"/>
    <w:rsid w:val="00515A31"/>
    <w:rsid w:val="005174AE"/>
    <w:rsid w:val="00520F0E"/>
    <w:rsid w:val="00522ED5"/>
    <w:rsid w:val="005249B6"/>
    <w:rsid w:val="0052551A"/>
    <w:rsid w:val="005265E9"/>
    <w:rsid w:val="00531AD0"/>
    <w:rsid w:val="005331FF"/>
    <w:rsid w:val="0053450B"/>
    <w:rsid w:val="00534BCD"/>
    <w:rsid w:val="0053575C"/>
    <w:rsid w:val="00535DCC"/>
    <w:rsid w:val="00537C68"/>
    <w:rsid w:val="005403B6"/>
    <w:rsid w:val="00541C47"/>
    <w:rsid w:val="00543D8A"/>
    <w:rsid w:val="0054474A"/>
    <w:rsid w:val="005449A2"/>
    <w:rsid w:val="005537AE"/>
    <w:rsid w:val="0055705A"/>
    <w:rsid w:val="005646FF"/>
    <w:rsid w:val="0056482C"/>
    <w:rsid w:val="005651AC"/>
    <w:rsid w:val="005653C7"/>
    <w:rsid w:val="005711FE"/>
    <w:rsid w:val="0057167F"/>
    <w:rsid w:val="005751F7"/>
    <w:rsid w:val="00576998"/>
    <w:rsid w:val="00576F64"/>
    <w:rsid w:val="00580ADA"/>
    <w:rsid w:val="00582112"/>
    <w:rsid w:val="00583060"/>
    <w:rsid w:val="00584EFE"/>
    <w:rsid w:val="00586879"/>
    <w:rsid w:val="00590274"/>
    <w:rsid w:val="00591819"/>
    <w:rsid w:val="00593A85"/>
    <w:rsid w:val="00593DEA"/>
    <w:rsid w:val="0059402C"/>
    <w:rsid w:val="00597183"/>
    <w:rsid w:val="00597B69"/>
    <w:rsid w:val="005A379F"/>
    <w:rsid w:val="005B096D"/>
    <w:rsid w:val="005B0C52"/>
    <w:rsid w:val="005B1DC6"/>
    <w:rsid w:val="005B32B6"/>
    <w:rsid w:val="005B7FA6"/>
    <w:rsid w:val="005C1DF5"/>
    <w:rsid w:val="005D008B"/>
    <w:rsid w:val="005D0170"/>
    <w:rsid w:val="005D4CF2"/>
    <w:rsid w:val="005D6184"/>
    <w:rsid w:val="005D6EC6"/>
    <w:rsid w:val="005D70D9"/>
    <w:rsid w:val="005E1B17"/>
    <w:rsid w:val="005E4207"/>
    <w:rsid w:val="005E427B"/>
    <w:rsid w:val="005F03CF"/>
    <w:rsid w:val="005F205B"/>
    <w:rsid w:val="005F3BC2"/>
    <w:rsid w:val="005F422F"/>
    <w:rsid w:val="005F455E"/>
    <w:rsid w:val="005F7B3E"/>
    <w:rsid w:val="005F7DE7"/>
    <w:rsid w:val="005F7E95"/>
    <w:rsid w:val="0061049A"/>
    <w:rsid w:val="00611951"/>
    <w:rsid w:val="00612B58"/>
    <w:rsid w:val="006139B1"/>
    <w:rsid w:val="00614CDE"/>
    <w:rsid w:val="00615373"/>
    <w:rsid w:val="00615468"/>
    <w:rsid w:val="006202FC"/>
    <w:rsid w:val="00620BF8"/>
    <w:rsid w:val="00620CD6"/>
    <w:rsid w:val="0062145A"/>
    <w:rsid w:val="00621F7D"/>
    <w:rsid w:val="00622336"/>
    <w:rsid w:val="006223DA"/>
    <w:rsid w:val="006224A8"/>
    <w:rsid w:val="00623B49"/>
    <w:rsid w:val="00623D2C"/>
    <w:rsid w:val="00623F23"/>
    <w:rsid w:val="006256F0"/>
    <w:rsid w:val="006258F9"/>
    <w:rsid w:val="00625CD2"/>
    <w:rsid w:val="00627A48"/>
    <w:rsid w:val="00627B47"/>
    <w:rsid w:val="00631336"/>
    <w:rsid w:val="00631348"/>
    <w:rsid w:val="00631467"/>
    <w:rsid w:val="006351B2"/>
    <w:rsid w:val="00635E7A"/>
    <w:rsid w:val="006370E9"/>
    <w:rsid w:val="006371E6"/>
    <w:rsid w:val="00640985"/>
    <w:rsid w:val="006416CB"/>
    <w:rsid w:val="00641BDC"/>
    <w:rsid w:val="006432DE"/>
    <w:rsid w:val="00646079"/>
    <w:rsid w:val="00646DE4"/>
    <w:rsid w:val="00652351"/>
    <w:rsid w:val="00653EEB"/>
    <w:rsid w:val="00653FF9"/>
    <w:rsid w:val="00655B72"/>
    <w:rsid w:val="006560BA"/>
    <w:rsid w:val="006603C8"/>
    <w:rsid w:val="006627C9"/>
    <w:rsid w:val="0066280E"/>
    <w:rsid w:val="00672E2B"/>
    <w:rsid w:val="00675930"/>
    <w:rsid w:val="006761E5"/>
    <w:rsid w:val="00677BAD"/>
    <w:rsid w:val="00680DF7"/>
    <w:rsid w:val="006842EF"/>
    <w:rsid w:val="0068535C"/>
    <w:rsid w:val="006866CE"/>
    <w:rsid w:val="00686A71"/>
    <w:rsid w:val="006904E2"/>
    <w:rsid w:val="006946FD"/>
    <w:rsid w:val="0069574B"/>
    <w:rsid w:val="00695B20"/>
    <w:rsid w:val="00695CF7"/>
    <w:rsid w:val="006964CA"/>
    <w:rsid w:val="006A2399"/>
    <w:rsid w:val="006A2CE8"/>
    <w:rsid w:val="006A3B7F"/>
    <w:rsid w:val="006A63D5"/>
    <w:rsid w:val="006A6B00"/>
    <w:rsid w:val="006A7598"/>
    <w:rsid w:val="006B303F"/>
    <w:rsid w:val="006B5642"/>
    <w:rsid w:val="006C009A"/>
    <w:rsid w:val="006C065D"/>
    <w:rsid w:val="006C20A5"/>
    <w:rsid w:val="006C25CE"/>
    <w:rsid w:val="006C2747"/>
    <w:rsid w:val="006C646A"/>
    <w:rsid w:val="006C6ACB"/>
    <w:rsid w:val="006D0772"/>
    <w:rsid w:val="006D2C00"/>
    <w:rsid w:val="006D4E0D"/>
    <w:rsid w:val="006D78D4"/>
    <w:rsid w:val="006D7932"/>
    <w:rsid w:val="006E2F98"/>
    <w:rsid w:val="006E5BB0"/>
    <w:rsid w:val="006E73D0"/>
    <w:rsid w:val="006F09B5"/>
    <w:rsid w:val="006F1761"/>
    <w:rsid w:val="006F1A1E"/>
    <w:rsid w:val="006F3EE6"/>
    <w:rsid w:val="006F4CD3"/>
    <w:rsid w:val="006F5633"/>
    <w:rsid w:val="0070140A"/>
    <w:rsid w:val="00701446"/>
    <w:rsid w:val="00702C8C"/>
    <w:rsid w:val="0070511F"/>
    <w:rsid w:val="00711C53"/>
    <w:rsid w:val="00712868"/>
    <w:rsid w:val="00713D04"/>
    <w:rsid w:val="00717A8F"/>
    <w:rsid w:val="00720373"/>
    <w:rsid w:val="00720D4D"/>
    <w:rsid w:val="0072165B"/>
    <w:rsid w:val="00721C2D"/>
    <w:rsid w:val="007220D0"/>
    <w:rsid w:val="00724029"/>
    <w:rsid w:val="0072414A"/>
    <w:rsid w:val="00724552"/>
    <w:rsid w:val="00724CA6"/>
    <w:rsid w:val="007260D5"/>
    <w:rsid w:val="00726665"/>
    <w:rsid w:val="00727FEF"/>
    <w:rsid w:val="00734396"/>
    <w:rsid w:val="00740AAC"/>
    <w:rsid w:val="007414E0"/>
    <w:rsid w:val="00741ADC"/>
    <w:rsid w:val="007453DC"/>
    <w:rsid w:val="00747085"/>
    <w:rsid w:val="00747432"/>
    <w:rsid w:val="00750BC0"/>
    <w:rsid w:val="0075176C"/>
    <w:rsid w:val="00755634"/>
    <w:rsid w:val="0075714C"/>
    <w:rsid w:val="00757468"/>
    <w:rsid w:val="00760CB0"/>
    <w:rsid w:val="0076320D"/>
    <w:rsid w:val="00767D2A"/>
    <w:rsid w:val="00771293"/>
    <w:rsid w:val="007718DC"/>
    <w:rsid w:val="0077522B"/>
    <w:rsid w:val="00775539"/>
    <w:rsid w:val="007758EE"/>
    <w:rsid w:val="007762C2"/>
    <w:rsid w:val="007767A8"/>
    <w:rsid w:val="007770E6"/>
    <w:rsid w:val="007778F5"/>
    <w:rsid w:val="00780F0B"/>
    <w:rsid w:val="007817FC"/>
    <w:rsid w:val="0078258D"/>
    <w:rsid w:val="00784DA8"/>
    <w:rsid w:val="0078578F"/>
    <w:rsid w:val="00787210"/>
    <w:rsid w:val="0079149F"/>
    <w:rsid w:val="00791897"/>
    <w:rsid w:val="0079376F"/>
    <w:rsid w:val="00793AB9"/>
    <w:rsid w:val="007952DB"/>
    <w:rsid w:val="00795866"/>
    <w:rsid w:val="0079590C"/>
    <w:rsid w:val="007A1DFD"/>
    <w:rsid w:val="007A626A"/>
    <w:rsid w:val="007B0D9C"/>
    <w:rsid w:val="007B1C4A"/>
    <w:rsid w:val="007B226F"/>
    <w:rsid w:val="007B39BD"/>
    <w:rsid w:val="007B632E"/>
    <w:rsid w:val="007B6FFF"/>
    <w:rsid w:val="007B778D"/>
    <w:rsid w:val="007C0167"/>
    <w:rsid w:val="007C0519"/>
    <w:rsid w:val="007C09ED"/>
    <w:rsid w:val="007C7269"/>
    <w:rsid w:val="007C74EB"/>
    <w:rsid w:val="007D002E"/>
    <w:rsid w:val="007D06E7"/>
    <w:rsid w:val="007D4517"/>
    <w:rsid w:val="007D6AE5"/>
    <w:rsid w:val="007D728B"/>
    <w:rsid w:val="007E085B"/>
    <w:rsid w:val="007E2344"/>
    <w:rsid w:val="007E306F"/>
    <w:rsid w:val="007E3234"/>
    <w:rsid w:val="007E3F64"/>
    <w:rsid w:val="007E6832"/>
    <w:rsid w:val="007F1F4D"/>
    <w:rsid w:val="007F2503"/>
    <w:rsid w:val="007F3903"/>
    <w:rsid w:val="00800560"/>
    <w:rsid w:val="00800AB8"/>
    <w:rsid w:val="0080191D"/>
    <w:rsid w:val="00802094"/>
    <w:rsid w:val="00802C51"/>
    <w:rsid w:val="00802FCE"/>
    <w:rsid w:val="00803588"/>
    <w:rsid w:val="00803676"/>
    <w:rsid w:val="00805375"/>
    <w:rsid w:val="00805FAB"/>
    <w:rsid w:val="008079FF"/>
    <w:rsid w:val="0081081B"/>
    <w:rsid w:val="00810E2A"/>
    <w:rsid w:val="00810ECC"/>
    <w:rsid w:val="00811EAB"/>
    <w:rsid w:val="00811FC8"/>
    <w:rsid w:val="00812713"/>
    <w:rsid w:val="00817295"/>
    <w:rsid w:val="0082126E"/>
    <w:rsid w:val="00823FC3"/>
    <w:rsid w:val="00824360"/>
    <w:rsid w:val="00824D70"/>
    <w:rsid w:val="008251AC"/>
    <w:rsid w:val="0083321C"/>
    <w:rsid w:val="00835213"/>
    <w:rsid w:val="00835A20"/>
    <w:rsid w:val="00837851"/>
    <w:rsid w:val="00840C82"/>
    <w:rsid w:val="00842D62"/>
    <w:rsid w:val="00844657"/>
    <w:rsid w:val="008463F9"/>
    <w:rsid w:val="00851837"/>
    <w:rsid w:val="00852FC9"/>
    <w:rsid w:val="00854648"/>
    <w:rsid w:val="0086287D"/>
    <w:rsid w:val="00862C9C"/>
    <w:rsid w:val="00863857"/>
    <w:rsid w:val="008662CE"/>
    <w:rsid w:val="00867BB7"/>
    <w:rsid w:val="008708BE"/>
    <w:rsid w:val="0087135A"/>
    <w:rsid w:val="00872C1A"/>
    <w:rsid w:val="00874648"/>
    <w:rsid w:val="00875841"/>
    <w:rsid w:val="00876EAD"/>
    <w:rsid w:val="00877546"/>
    <w:rsid w:val="00880CA6"/>
    <w:rsid w:val="00886ED1"/>
    <w:rsid w:val="00887E47"/>
    <w:rsid w:val="008907BC"/>
    <w:rsid w:val="00890BCF"/>
    <w:rsid w:val="00890E60"/>
    <w:rsid w:val="008924DE"/>
    <w:rsid w:val="00894D61"/>
    <w:rsid w:val="00894F1C"/>
    <w:rsid w:val="0089558E"/>
    <w:rsid w:val="00895D8D"/>
    <w:rsid w:val="00897B21"/>
    <w:rsid w:val="008A2D8F"/>
    <w:rsid w:val="008A6C47"/>
    <w:rsid w:val="008A79B3"/>
    <w:rsid w:val="008B1D85"/>
    <w:rsid w:val="008B2064"/>
    <w:rsid w:val="008B4071"/>
    <w:rsid w:val="008B5DAC"/>
    <w:rsid w:val="008C1710"/>
    <w:rsid w:val="008C19D0"/>
    <w:rsid w:val="008C5D00"/>
    <w:rsid w:val="008C60F1"/>
    <w:rsid w:val="008D2272"/>
    <w:rsid w:val="008D5E37"/>
    <w:rsid w:val="008D72EB"/>
    <w:rsid w:val="008D7429"/>
    <w:rsid w:val="008E0AA2"/>
    <w:rsid w:val="008E3662"/>
    <w:rsid w:val="008E62CA"/>
    <w:rsid w:val="008F0B70"/>
    <w:rsid w:val="008F1AAA"/>
    <w:rsid w:val="008F1CAD"/>
    <w:rsid w:val="008F2498"/>
    <w:rsid w:val="008F3B59"/>
    <w:rsid w:val="008F5657"/>
    <w:rsid w:val="008F59CA"/>
    <w:rsid w:val="009018FE"/>
    <w:rsid w:val="00902B88"/>
    <w:rsid w:val="009063E2"/>
    <w:rsid w:val="00906D53"/>
    <w:rsid w:val="00907963"/>
    <w:rsid w:val="009153F3"/>
    <w:rsid w:val="00917716"/>
    <w:rsid w:val="00924FD2"/>
    <w:rsid w:val="00925877"/>
    <w:rsid w:val="00926B92"/>
    <w:rsid w:val="00927CB1"/>
    <w:rsid w:val="0093249A"/>
    <w:rsid w:val="00933DA8"/>
    <w:rsid w:val="00933ED2"/>
    <w:rsid w:val="00935A16"/>
    <w:rsid w:val="00936E31"/>
    <w:rsid w:val="009427D4"/>
    <w:rsid w:val="009446F7"/>
    <w:rsid w:val="00945256"/>
    <w:rsid w:val="00945B81"/>
    <w:rsid w:val="0094799D"/>
    <w:rsid w:val="009514BD"/>
    <w:rsid w:val="009556F4"/>
    <w:rsid w:val="00955F3A"/>
    <w:rsid w:val="009567DA"/>
    <w:rsid w:val="0096131F"/>
    <w:rsid w:val="00961A79"/>
    <w:rsid w:val="00963F08"/>
    <w:rsid w:val="00965328"/>
    <w:rsid w:val="009659DD"/>
    <w:rsid w:val="0096777F"/>
    <w:rsid w:val="009706CF"/>
    <w:rsid w:val="00977477"/>
    <w:rsid w:val="009776B1"/>
    <w:rsid w:val="009807BE"/>
    <w:rsid w:val="009808DA"/>
    <w:rsid w:val="00982ACB"/>
    <w:rsid w:val="00982DCD"/>
    <w:rsid w:val="009836E3"/>
    <w:rsid w:val="0098417C"/>
    <w:rsid w:val="0098492A"/>
    <w:rsid w:val="00985F33"/>
    <w:rsid w:val="009867D1"/>
    <w:rsid w:val="0099020C"/>
    <w:rsid w:val="009917B1"/>
    <w:rsid w:val="009A105E"/>
    <w:rsid w:val="009A1707"/>
    <w:rsid w:val="009A4CA6"/>
    <w:rsid w:val="009A5911"/>
    <w:rsid w:val="009A5D3E"/>
    <w:rsid w:val="009A62CA"/>
    <w:rsid w:val="009B197F"/>
    <w:rsid w:val="009B489C"/>
    <w:rsid w:val="009B7759"/>
    <w:rsid w:val="009C0AD9"/>
    <w:rsid w:val="009C11CA"/>
    <w:rsid w:val="009C15D1"/>
    <w:rsid w:val="009C2EFC"/>
    <w:rsid w:val="009C7609"/>
    <w:rsid w:val="009C78E8"/>
    <w:rsid w:val="009C7CBC"/>
    <w:rsid w:val="009C7E01"/>
    <w:rsid w:val="009D3486"/>
    <w:rsid w:val="009D34C5"/>
    <w:rsid w:val="009D37A0"/>
    <w:rsid w:val="009D437C"/>
    <w:rsid w:val="009D5F64"/>
    <w:rsid w:val="009E0757"/>
    <w:rsid w:val="009E1FD6"/>
    <w:rsid w:val="009E2D09"/>
    <w:rsid w:val="009E36C2"/>
    <w:rsid w:val="009E3B1F"/>
    <w:rsid w:val="009E5702"/>
    <w:rsid w:val="009E6B4A"/>
    <w:rsid w:val="009F193B"/>
    <w:rsid w:val="009F2DEE"/>
    <w:rsid w:val="009F2FD2"/>
    <w:rsid w:val="009F4804"/>
    <w:rsid w:val="009F480A"/>
    <w:rsid w:val="009F58C3"/>
    <w:rsid w:val="009F5F61"/>
    <w:rsid w:val="009F66EF"/>
    <w:rsid w:val="009F673D"/>
    <w:rsid w:val="009F6CBD"/>
    <w:rsid w:val="009F6E4A"/>
    <w:rsid w:val="009F7404"/>
    <w:rsid w:val="009F7C68"/>
    <w:rsid w:val="00A018DF"/>
    <w:rsid w:val="00A03603"/>
    <w:rsid w:val="00A036F6"/>
    <w:rsid w:val="00A03E10"/>
    <w:rsid w:val="00A103E5"/>
    <w:rsid w:val="00A1172B"/>
    <w:rsid w:val="00A11DF7"/>
    <w:rsid w:val="00A14900"/>
    <w:rsid w:val="00A16717"/>
    <w:rsid w:val="00A2040A"/>
    <w:rsid w:val="00A254E8"/>
    <w:rsid w:val="00A2599C"/>
    <w:rsid w:val="00A27BC4"/>
    <w:rsid w:val="00A32F0F"/>
    <w:rsid w:val="00A34CC6"/>
    <w:rsid w:val="00A37BA5"/>
    <w:rsid w:val="00A41644"/>
    <w:rsid w:val="00A42569"/>
    <w:rsid w:val="00A42B37"/>
    <w:rsid w:val="00A43FBD"/>
    <w:rsid w:val="00A45C01"/>
    <w:rsid w:val="00A46510"/>
    <w:rsid w:val="00A465E9"/>
    <w:rsid w:val="00A47A3E"/>
    <w:rsid w:val="00A50071"/>
    <w:rsid w:val="00A531D1"/>
    <w:rsid w:val="00A565C5"/>
    <w:rsid w:val="00A63211"/>
    <w:rsid w:val="00A63996"/>
    <w:rsid w:val="00A6460C"/>
    <w:rsid w:val="00A666B3"/>
    <w:rsid w:val="00A66F03"/>
    <w:rsid w:val="00A67FFD"/>
    <w:rsid w:val="00A70844"/>
    <w:rsid w:val="00A72388"/>
    <w:rsid w:val="00A742B6"/>
    <w:rsid w:val="00A75461"/>
    <w:rsid w:val="00A758B2"/>
    <w:rsid w:val="00A758B3"/>
    <w:rsid w:val="00A75C24"/>
    <w:rsid w:val="00A77A9E"/>
    <w:rsid w:val="00A8646C"/>
    <w:rsid w:val="00A866AE"/>
    <w:rsid w:val="00A86D45"/>
    <w:rsid w:val="00A92096"/>
    <w:rsid w:val="00A928B3"/>
    <w:rsid w:val="00A935F4"/>
    <w:rsid w:val="00A944AA"/>
    <w:rsid w:val="00A94E24"/>
    <w:rsid w:val="00A95524"/>
    <w:rsid w:val="00A96A08"/>
    <w:rsid w:val="00A972A2"/>
    <w:rsid w:val="00AA1E32"/>
    <w:rsid w:val="00AA30F3"/>
    <w:rsid w:val="00AA5DED"/>
    <w:rsid w:val="00AA6EFA"/>
    <w:rsid w:val="00AA7D0C"/>
    <w:rsid w:val="00AB10E3"/>
    <w:rsid w:val="00AB3D49"/>
    <w:rsid w:val="00AB5027"/>
    <w:rsid w:val="00AB5262"/>
    <w:rsid w:val="00AB5655"/>
    <w:rsid w:val="00AB684E"/>
    <w:rsid w:val="00AC0E4F"/>
    <w:rsid w:val="00AC0E79"/>
    <w:rsid w:val="00AC2A4D"/>
    <w:rsid w:val="00AC3E58"/>
    <w:rsid w:val="00AC4686"/>
    <w:rsid w:val="00AC6D72"/>
    <w:rsid w:val="00AC74B4"/>
    <w:rsid w:val="00AD0197"/>
    <w:rsid w:val="00AD1488"/>
    <w:rsid w:val="00AD1A29"/>
    <w:rsid w:val="00AD1DB7"/>
    <w:rsid w:val="00AD4F53"/>
    <w:rsid w:val="00AE323A"/>
    <w:rsid w:val="00AE35FA"/>
    <w:rsid w:val="00AE7905"/>
    <w:rsid w:val="00AF02A9"/>
    <w:rsid w:val="00AF1F2A"/>
    <w:rsid w:val="00AF21D7"/>
    <w:rsid w:val="00AF4C2A"/>
    <w:rsid w:val="00AF753A"/>
    <w:rsid w:val="00AF78F3"/>
    <w:rsid w:val="00B051B5"/>
    <w:rsid w:val="00B055CE"/>
    <w:rsid w:val="00B06C42"/>
    <w:rsid w:val="00B10A5C"/>
    <w:rsid w:val="00B1156D"/>
    <w:rsid w:val="00B11763"/>
    <w:rsid w:val="00B11BEE"/>
    <w:rsid w:val="00B15B30"/>
    <w:rsid w:val="00B1620E"/>
    <w:rsid w:val="00B16FD0"/>
    <w:rsid w:val="00B17215"/>
    <w:rsid w:val="00B2003C"/>
    <w:rsid w:val="00B22DC8"/>
    <w:rsid w:val="00B23F17"/>
    <w:rsid w:val="00B26F69"/>
    <w:rsid w:val="00B27AC7"/>
    <w:rsid w:val="00B32696"/>
    <w:rsid w:val="00B339FD"/>
    <w:rsid w:val="00B355E0"/>
    <w:rsid w:val="00B379EC"/>
    <w:rsid w:val="00B40886"/>
    <w:rsid w:val="00B40E45"/>
    <w:rsid w:val="00B44369"/>
    <w:rsid w:val="00B4637D"/>
    <w:rsid w:val="00B47EE6"/>
    <w:rsid w:val="00B50183"/>
    <w:rsid w:val="00B515DD"/>
    <w:rsid w:val="00B51A40"/>
    <w:rsid w:val="00B544A1"/>
    <w:rsid w:val="00B544CA"/>
    <w:rsid w:val="00B57102"/>
    <w:rsid w:val="00B643CD"/>
    <w:rsid w:val="00B65932"/>
    <w:rsid w:val="00B6792D"/>
    <w:rsid w:val="00B72C5B"/>
    <w:rsid w:val="00B730F2"/>
    <w:rsid w:val="00B737D2"/>
    <w:rsid w:val="00B76BC3"/>
    <w:rsid w:val="00B81B93"/>
    <w:rsid w:val="00B82E98"/>
    <w:rsid w:val="00B851A5"/>
    <w:rsid w:val="00B85AEC"/>
    <w:rsid w:val="00B86015"/>
    <w:rsid w:val="00B86485"/>
    <w:rsid w:val="00B902D8"/>
    <w:rsid w:val="00B9088E"/>
    <w:rsid w:val="00B921BE"/>
    <w:rsid w:val="00B921EA"/>
    <w:rsid w:val="00B92FE9"/>
    <w:rsid w:val="00B94A93"/>
    <w:rsid w:val="00B95289"/>
    <w:rsid w:val="00B95DDC"/>
    <w:rsid w:val="00B97463"/>
    <w:rsid w:val="00BA06A7"/>
    <w:rsid w:val="00BA0E28"/>
    <w:rsid w:val="00BA1CF1"/>
    <w:rsid w:val="00BA2C6E"/>
    <w:rsid w:val="00BA3643"/>
    <w:rsid w:val="00BB4264"/>
    <w:rsid w:val="00BB44C5"/>
    <w:rsid w:val="00BB73ED"/>
    <w:rsid w:val="00BC13F4"/>
    <w:rsid w:val="00BC26E6"/>
    <w:rsid w:val="00BC3262"/>
    <w:rsid w:val="00BC40AC"/>
    <w:rsid w:val="00BC6D4E"/>
    <w:rsid w:val="00BD252D"/>
    <w:rsid w:val="00BD2654"/>
    <w:rsid w:val="00BD3C43"/>
    <w:rsid w:val="00BD61E8"/>
    <w:rsid w:val="00BE1A50"/>
    <w:rsid w:val="00BE35E5"/>
    <w:rsid w:val="00BE409A"/>
    <w:rsid w:val="00BF0FE6"/>
    <w:rsid w:val="00BF2199"/>
    <w:rsid w:val="00BF431F"/>
    <w:rsid w:val="00BF4594"/>
    <w:rsid w:val="00BF7D7C"/>
    <w:rsid w:val="00C01795"/>
    <w:rsid w:val="00C02892"/>
    <w:rsid w:val="00C02C7C"/>
    <w:rsid w:val="00C0416B"/>
    <w:rsid w:val="00C043D0"/>
    <w:rsid w:val="00C06C79"/>
    <w:rsid w:val="00C10A89"/>
    <w:rsid w:val="00C10B92"/>
    <w:rsid w:val="00C11A71"/>
    <w:rsid w:val="00C153FE"/>
    <w:rsid w:val="00C162BF"/>
    <w:rsid w:val="00C1687A"/>
    <w:rsid w:val="00C168B5"/>
    <w:rsid w:val="00C169BD"/>
    <w:rsid w:val="00C20699"/>
    <w:rsid w:val="00C20FD7"/>
    <w:rsid w:val="00C2201F"/>
    <w:rsid w:val="00C236C5"/>
    <w:rsid w:val="00C249F7"/>
    <w:rsid w:val="00C277AE"/>
    <w:rsid w:val="00C33646"/>
    <w:rsid w:val="00C34744"/>
    <w:rsid w:val="00C361D6"/>
    <w:rsid w:val="00C36815"/>
    <w:rsid w:val="00C36F49"/>
    <w:rsid w:val="00C3701E"/>
    <w:rsid w:val="00C37205"/>
    <w:rsid w:val="00C376A3"/>
    <w:rsid w:val="00C434EE"/>
    <w:rsid w:val="00C5103F"/>
    <w:rsid w:val="00C52861"/>
    <w:rsid w:val="00C5307F"/>
    <w:rsid w:val="00C5440B"/>
    <w:rsid w:val="00C557B8"/>
    <w:rsid w:val="00C5783E"/>
    <w:rsid w:val="00C57A2B"/>
    <w:rsid w:val="00C60330"/>
    <w:rsid w:val="00C624F1"/>
    <w:rsid w:val="00C63569"/>
    <w:rsid w:val="00C66A79"/>
    <w:rsid w:val="00C725DB"/>
    <w:rsid w:val="00C73C47"/>
    <w:rsid w:val="00C745EC"/>
    <w:rsid w:val="00C76BB6"/>
    <w:rsid w:val="00C844F5"/>
    <w:rsid w:val="00C85D9A"/>
    <w:rsid w:val="00C87E56"/>
    <w:rsid w:val="00C90CB2"/>
    <w:rsid w:val="00C91938"/>
    <w:rsid w:val="00C9245D"/>
    <w:rsid w:val="00C92E37"/>
    <w:rsid w:val="00C944FA"/>
    <w:rsid w:val="00C9758A"/>
    <w:rsid w:val="00C97F03"/>
    <w:rsid w:val="00CA37A2"/>
    <w:rsid w:val="00CA3CD5"/>
    <w:rsid w:val="00CA44BB"/>
    <w:rsid w:val="00CA4767"/>
    <w:rsid w:val="00CA54CC"/>
    <w:rsid w:val="00CB0E09"/>
    <w:rsid w:val="00CB0EA7"/>
    <w:rsid w:val="00CB1966"/>
    <w:rsid w:val="00CB2107"/>
    <w:rsid w:val="00CB2AC1"/>
    <w:rsid w:val="00CB32FD"/>
    <w:rsid w:val="00CB68A2"/>
    <w:rsid w:val="00CB6CDE"/>
    <w:rsid w:val="00CC4020"/>
    <w:rsid w:val="00CC5440"/>
    <w:rsid w:val="00CC6EDF"/>
    <w:rsid w:val="00CC7704"/>
    <w:rsid w:val="00CC7EFA"/>
    <w:rsid w:val="00CD034A"/>
    <w:rsid w:val="00CD11E1"/>
    <w:rsid w:val="00CD291B"/>
    <w:rsid w:val="00CD303A"/>
    <w:rsid w:val="00CD3CCD"/>
    <w:rsid w:val="00CD5AF4"/>
    <w:rsid w:val="00CD7A51"/>
    <w:rsid w:val="00CE4B5F"/>
    <w:rsid w:val="00CF3311"/>
    <w:rsid w:val="00CF4CF8"/>
    <w:rsid w:val="00CF7EA5"/>
    <w:rsid w:val="00D02518"/>
    <w:rsid w:val="00D03C26"/>
    <w:rsid w:val="00D04FCA"/>
    <w:rsid w:val="00D06BB0"/>
    <w:rsid w:val="00D07874"/>
    <w:rsid w:val="00D10265"/>
    <w:rsid w:val="00D1029B"/>
    <w:rsid w:val="00D137A6"/>
    <w:rsid w:val="00D17039"/>
    <w:rsid w:val="00D17AD9"/>
    <w:rsid w:val="00D24B2D"/>
    <w:rsid w:val="00D24EAD"/>
    <w:rsid w:val="00D2504B"/>
    <w:rsid w:val="00D251E1"/>
    <w:rsid w:val="00D25323"/>
    <w:rsid w:val="00D26468"/>
    <w:rsid w:val="00D26CAE"/>
    <w:rsid w:val="00D27B15"/>
    <w:rsid w:val="00D30B14"/>
    <w:rsid w:val="00D31715"/>
    <w:rsid w:val="00D34E7C"/>
    <w:rsid w:val="00D42BD2"/>
    <w:rsid w:val="00D43053"/>
    <w:rsid w:val="00D47259"/>
    <w:rsid w:val="00D51B51"/>
    <w:rsid w:val="00D52342"/>
    <w:rsid w:val="00D5471C"/>
    <w:rsid w:val="00D63F8B"/>
    <w:rsid w:val="00D647AF"/>
    <w:rsid w:val="00D70479"/>
    <w:rsid w:val="00D704DA"/>
    <w:rsid w:val="00D71437"/>
    <w:rsid w:val="00D71D2A"/>
    <w:rsid w:val="00D72EA7"/>
    <w:rsid w:val="00D73EE9"/>
    <w:rsid w:val="00D80CC9"/>
    <w:rsid w:val="00D8254B"/>
    <w:rsid w:val="00D828E1"/>
    <w:rsid w:val="00D849A7"/>
    <w:rsid w:val="00D860F7"/>
    <w:rsid w:val="00D862F5"/>
    <w:rsid w:val="00D86B89"/>
    <w:rsid w:val="00D87CDC"/>
    <w:rsid w:val="00D90376"/>
    <w:rsid w:val="00D935D5"/>
    <w:rsid w:val="00D9405E"/>
    <w:rsid w:val="00D95BE4"/>
    <w:rsid w:val="00D975BB"/>
    <w:rsid w:val="00DA13D0"/>
    <w:rsid w:val="00DA1FD7"/>
    <w:rsid w:val="00DA2402"/>
    <w:rsid w:val="00DA2A78"/>
    <w:rsid w:val="00DA3278"/>
    <w:rsid w:val="00DA3455"/>
    <w:rsid w:val="00DA4143"/>
    <w:rsid w:val="00DA50FC"/>
    <w:rsid w:val="00DA5460"/>
    <w:rsid w:val="00DA6307"/>
    <w:rsid w:val="00DB01C9"/>
    <w:rsid w:val="00DB67C7"/>
    <w:rsid w:val="00DB6C14"/>
    <w:rsid w:val="00DB7C90"/>
    <w:rsid w:val="00DC3155"/>
    <w:rsid w:val="00DC3B88"/>
    <w:rsid w:val="00DC3C48"/>
    <w:rsid w:val="00DC471C"/>
    <w:rsid w:val="00DD00E4"/>
    <w:rsid w:val="00DD37D8"/>
    <w:rsid w:val="00DD4853"/>
    <w:rsid w:val="00DD4A04"/>
    <w:rsid w:val="00DD4CB6"/>
    <w:rsid w:val="00DD5485"/>
    <w:rsid w:val="00DD5F9A"/>
    <w:rsid w:val="00DE0950"/>
    <w:rsid w:val="00DE604F"/>
    <w:rsid w:val="00DE79F0"/>
    <w:rsid w:val="00DF133D"/>
    <w:rsid w:val="00DF1624"/>
    <w:rsid w:val="00DF21E3"/>
    <w:rsid w:val="00DF5A9C"/>
    <w:rsid w:val="00E00DF1"/>
    <w:rsid w:val="00E00E76"/>
    <w:rsid w:val="00E01648"/>
    <w:rsid w:val="00E07618"/>
    <w:rsid w:val="00E07ED1"/>
    <w:rsid w:val="00E10916"/>
    <w:rsid w:val="00E10E6A"/>
    <w:rsid w:val="00E11468"/>
    <w:rsid w:val="00E14A5A"/>
    <w:rsid w:val="00E14E6F"/>
    <w:rsid w:val="00E1503F"/>
    <w:rsid w:val="00E21BC6"/>
    <w:rsid w:val="00E23362"/>
    <w:rsid w:val="00E234B7"/>
    <w:rsid w:val="00E23EB1"/>
    <w:rsid w:val="00E27E26"/>
    <w:rsid w:val="00E32FBB"/>
    <w:rsid w:val="00E33204"/>
    <w:rsid w:val="00E33A63"/>
    <w:rsid w:val="00E37BDF"/>
    <w:rsid w:val="00E40D18"/>
    <w:rsid w:val="00E4112C"/>
    <w:rsid w:val="00E43B02"/>
    <w:rsid w:val="00E46570"/>
    <w:rsid w:val="00E540C2"/>
    <w:rsid w:val="00E54CB1"/>
    <w:rsid w:val="00E57303"/>
    <w:rsid w:val="00E57B4A"/>
    <w:rsid w:val="00E57E72"/>
    <w:rsid w:val="00E61798"/>
    <w:rsid w:val="00E624ED"/>
    <w:rsid w:val="00E633DD"/>
    <w:rsid w:val="00E63E99"/>
    <w:rsid w:val="00E671A6"/>
    <w:rsid w:val="00E67647"/>
    <w:rsid w:val="00E70DB6"/>
    <w:rsid w:val="00E7337E"/>
    <w:rsid w:val="00E73F99"/>
    <w:rsid w:val="00E75664"/>
    <w:rsid w:val="00E76700"/>
    <w:rsid w:val="00E83F0A"/>
    <w:rsid w:val="00E85C99"/>
    <w:rsid w:val="00E85EE9"/>
    <w:rsid w:val="00E87903"/>
    <w:rsid w:val="00E9145B"/>
    <w:rsid w:val="00E92CC5"/>
    <w:rsid w:val="00E9369D"/>
    <w:rsid w:val="00E941CF"/>
    <w:rsid w:val="00E94ED1"/>
    <w:rsid w:val="00E96014"/>
    <w:rsid w:val="00E9624E"/>
    <w:rsid w:val="00E978E8"/>
    <w:rsid w:val="00EA09AD"/>
    <w:rsid w:val="00EB5A96"/>
    <w:rsid w:val="00EB5EA9"/>
    <w:rsid w:val="00EB6928"/>
    <w:rsid w:val="00EB69A7"/>
    <w:rsid w:val="00EC1E80"/>
    <w:rsid w:val="00EC3B84"/>
    <w:rsid w:val="00EC733E"/>
    <w:rsid w:val="00EC7CEE"/>
    <w:rsid w:val="00ED0D1F"/>
    <w:rsid w:val="00ED1992"/>
    <w:rsid w:val="00ED538E"/>
    <w:rsid w:val="00ED53A2"/>
    <w:rsid w:val="00EE103C"/>
    <w:rsid w:val="00EE2B2C"/>
    <w:rsid w:val="00EE41A6"/>
    <w:rsid w:val="00EE6975"/>
    <w:rsid w:val="00EF1B1B"/>
    <w:rsid w:val="00EF4116"/>
    <w:rsid w:val="00EF67CB"/>
    <w:rsid w:val="00F0097D"/>
    <w:rsid w:val="00F03F23"/>
    <w:rsid w:val="00F07795"/>
    <w:rsid w:val="00F07C2E"/>
    <w:rsid w:val="00F07E3D"/>
    <w:rsid w:val="00F1019A"/>
    <w:rsid w:val="00F11954"/>
    <w:rsid w:val="00F14103"/>
    <w:rsid w:val="00F1413F"/>
    <w:rsid w:val="00F17AD9"/>
    <w:rsid w:val="00F20515"/>
    <w:rsid w:val="00F2055B"/>
    <w:rsid w:val="00F20E8C"/>
    <w:rsid w:val="00F2142A"/>
    <w:rsid w:val="00F2184F"/>
    <w:rsid w:val="00F21923"/>
    <w:rsid w:val="00F22132"/>
    <w:rsid w:val="00F23745"/>
    <w:rsid w:val="00F254EA"/>
    <w:rsid w:val="00F25816"/>
    <w:rsid w:val="00F2595A"/>
    <w:rsid w:val="00F27381"/>
    <w:rsid w:val="00F300AC"/>
    <w:rsid w:val="00F302BE"/>
    <w:rsid w:val="00F30C46"/>
    <w:rsid w:val="00F31511"/>
    <w:rsid w:val="00F33073"/>
    <w:rsid w:val="00F3342D"/>
    <w:rsid w:val="00F334FC"/>
    <w:rsid w:val="00F34240"/>
    <w:rsid w:val="00F34ED5"/>
    <w:rsid w:val="00F36D98"/>
    <w:rsid w:val="00F40124"/>
    <w:rsid w:val="00F46C0C"/>
    <w:rsid w:val="00F47FBF"/>
    <w:rsid w:val="00F52522"/>
    <w:rsid w:val="00F52972"/>
    <w:rsid w:val="00F532C4"/>
    <w:rsid w:val="00F53B0D"/>
    <w:rsid w:val="00F57121"/>
    <w:rsid w:val="00F57DE2"/>
    <w:rsid w:val="00F60491"/>
    <w:rsid w:val="00F6267D"/>
    <w:rsid w:val="00F65530"/>
    <w:rsid w:val="00F72E93"/>
    <w:rsid w:val="00F762E3"/>
    <w:rsid w:val="00F77820"/>
    <w:rsid w:val="00F8163F"/>
    <w:rsid w:val="00F82C90"/>
    <w:rsid w:val="00F82D5E"/>
    <w:rsid w:val="00F841AB"/>
    <w:rsid w:val="00F859E4"/>
    <w:rsid w:val="00F85C48"/>
    <w:rsid w:val="00F90041"/>
    <w:rsid w:val="00F9035C"/>
    <w:rsid w:val="00F9081D"/>
    <w:rsid w:val="00F92128"/>
    <w:rsid w:val="00F92A98"/>
    <w:rsid w:val="00F944DB"/>
    <w:rsid w:val="00F9471E"/>
    <w:rsid w:val="00F960A1"/>
    <w:rsid w:val="00F96D75"/>
    <w:rsid w:val="00FA1292"/>
    <w:rsid w:val="00FA1F3B"/>
    <w:rsid w:val="00FA270F"/>
    <w:rsid w:val="00FA434A"/>
    <w:rsid w:val="00FA5BCC"/>
    <w:rsid w:val="00FA76A7"/>
    <w:rsid w:val="00FA7D41"/>
    <w:rsid w:val="00FB2EA1"/>
    <w:rsid w:val="00FB3538"/>
    <w:rsid w:val="00FB44A8"/>
    <w:rsid w:val="00FB558E"/>
    <w:rsid w:val="00FB5CD4"/>
    <w:rsid w:val="00FB6448"/>
    <w:rsid w:val="00FC14A0"/>
    <w:rsid w:val="00FC5F3C"/>
    <w:rsid w:val="00FD0ED8"/>
    <w:rsid w:val="00FD3058"/>
    <w:rsid w:val="00FD673E"/>
    <w:rsid w:val="00FE216F"/>
    <w:rsid w:val="00FE2973"/>
    <w:rsid w:val="00FF26C2"/>
    <w:rsid w:val="00FF2D21"/>
    <w:rsid w:val="00FF3DD3"/>
    <w:rsid w:val="00FF446A"/>
    <w:rsid w:val="00FF5B98"/>
    <w:rsid w:val="0551477B"/>
    <w:rsid w:val="06F87A48"/>
    <w:rsid w:val="086F0E12"/>
    <w:rsid w:val="09DA2C5B"/>
    <w:rsid w:val="0F13ABAE"/>
    <w:rsid w:val="0F254F50"/>
    <w:rsid w:val="12E403EF"/>
    <w:rsid w:val="14F4768B"/>
    <w:rsid w:val="1523E0CB"/>
    <w:rsid w:val="159A0B9A"/>
    <w:rsid w:val="1B60FF53"/>
    <w:rsid w:val="1B850D30"/>
    <w:rsid w:val="1D84D36D"/>
    <w:rsid w:val="1E08BAF5"/>
    <w:rsid w:val="2434CDCA"/>
    <w:rsid w:val="249274ED"/>
    <w:rsid w:val="2496A99E"/>
    <w:rsid w:val="25D082B9"/>
    <w:rsid w:val="28452AEB"/>
    <w:rsid w:val="31982EEE"/>
    <w:rsid w:val="32BE5713"/>
    <w:rsid w:val="34B647FC"/>
    <w:rsid w:val="34C7CD90"/>
    <w:rsid w:val="356C546F"/>
    <w:rsid w:val="39B28818"/>
    <w:rsid w:val="3BD532DC"/>
    <w:rsid w:val="3C5CA527"/>
    <w:rsid w:val="3C6CC7D1"/>
    <w:rsid w:val="3CD79769"/>
    <w:rsid w:val="3D1C7F63"/>
    <w:rsid w:val="3DC5C133"/>
    <w:rsid w:val="3EA234DC"/>
    <w:rsid w:val="3F2779C5"/>
    <w:rsid w:val="41FBC301"/>
    <w:rsid w:val="42ADF045"/>
    <w:rsid w:val="42DB9543"/>
    <w:rsid w:val="4535C655"/>
    <w:rsid w:val="466B5D7A"/>
    <w:rsid w:val="499640EA"/>
    <w:rsid w:val="4A76D342"/>
    <w:rsid w:val="4A9D3873"/>
    <w:rsid w:val="4B17B086"/>
    <w:rsid w:val="4DB40476"/>
    <w:rsid w:val="4DB5B544"/>
    <w:rsid w:val="4EAAFF0F"/>
    <w:rsid w:val="4F815AA6"/>
    <w:rsid w:val="513A7AD5"/>
    <w:rsid w:val="53371013"/>
    <w:rsid w:val="53AF88F1"/>
    <w:rsid w:val="53DE577C"/>
    <w:rsid w:val="5624E644"/>
    <w:rsid w:val="5770AA04"/>
    <w:rsid w:val="588A281F"/>
    <w:rsid w:val="5AABA89F"/>
    <w:rsid w:val="5C477266"/>
    <w:rsid w:val="612B7D25"/>
    <w:rsid w:val="62089092"/>
    <w:rsid w:val="63C71354"/>
    <w:rsid w:val="650CAA5D"/>
    <w:rsid w:val="65E897F0"/>
    <w:rsid w:val="66218BF5"/>
    <w:rsid w:val="6780F363"/>
    <w:rsid w:val="6B84049D"/>
    <w:rsid w:val="6E0A0238"/>
    <w:rsid w:val="6ECEB74F"/>
    <w:rsid w:val="70A744E8"/>
    <w:rsid w:val="79C2355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E1F"/>
  <w15:docId w15:val="{17CB7B7C-3D9A-4FF2-A16B-B405322A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rPr>
  </w:style>
  <w:style w:type="paragraph" w:styleId="Ttulo1">
    <w:name w:val="heading 1"/>
    <w:basedOn w:val="Normal"/>
    <w:link w:val="Ttulo1Car"/>
    <w:uiPriority w:val="9"/>
    <w:qFormat/>
    <w:rsid w:val="00FB558E"/>
    <w:pPr>
      <w:widowControl w:val="0"/>
      <w:autoSpaceDE w:val="0"/>
      <w:autoSpaceDN w:val="0"/>
      <w:ind w:left="2556" w:right="2468"/>
      <w:jc w:val="center"/>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qFormat/>
    <w:rPr>
      <w:sz w:val="16"/>
      <w:szCs w:val="16"/>
    </w:rPr>
  </w:style>
  <w:style w:type="character" w:styleId="nfasis">
    <w:name w:val="Emphasis"/>
    <w:basedOn w:val="Fuentedeprrafopredeter"/>
    <w:uiPriority w:val="20"/>
    <w:qFormat/>
    <w:rPr>
      <w:i/>
      <w:iCs/>
    </w:rPr>
  </w:style>
  <w:style w:type="character" w:styleId="Hipervnculo">
    <w:name w:val="Hyperlink"/>
    <w:unhideWhenUsed/>
    <w:rPr>
      <w:color w:val="0000FF"/>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qFormat/>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uiPriority w:val="1"/>
    <w:qFormat/>
    <w:pPr>
      <w:widowControl w:val="0"/>
      <w:autoSpaceDE w:val="0"/>
      <w:autoSpaceDN w:val="0"/>
    </w:pPr>
    <w:rPr>
      <w:rFonts w:ascii="Arial MT" w:eastAsia="Arial MT" w:hAnsi="Arial MT" w:cs="Arial MT"/>
      <w:sz w:val="24"/>
      <w:szCs w:val="24"/>
      <w:lang w:eastAsia="en-US"/>
    </w:rPr>
  </w:style>
  <w:style w:type="table" w:styleId="Tablaconcuadrcula">
    <w:name w:val="Table Grid"/>
    <w:basedOn w:val="Tab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eastAsia="es-ES"/>
    </w:rPr>
  </w:style>
  <w:style w:type="paragraph" w:customStyle="1" w:styleId="BodyText28">
    <w:name w:val="Body Text 28"/>
    <w:basedOn w:val="Normal"/>
    <w:qFormat/>
    <w:pPr>
      <w:widowControl w:val="0"/>
      <w:overflowPunct w:val="0"/>
      <w:autoSpaceDE w:val="0"/>
      <w:autoSpaceDN w:val="0"/>
      <w:adjustRightInd w:val="0"/>
      <w:jc w:val="both"/>
      <w:textAlignment w:val="baseline"/>
    </w:pPr>
    <w:rPr>
      <w:rFonts w:ascii="Arial" w:hAnsi="Arial"/>
      <w:sz w:val="22"/>
      <w:lang w:val="es-CO"/>
    </w:rPr>
  </w:style>
  <w:style w:type="paragraph" w:customStyle="1" w:styleId="Textoindependiente31">
    <w:name w:val="Texto independiente 31"/>
    <w:basedOn w:val="Normal"/>
    <w:qFormat/>
    <w:pPr>
      <w:overflowPunct w:val="0"/>
      <w:autoSpaceDE w:val="0"/>
      <w:autoSpaceDN w:val="0"/>
      <w:adjustRightInd w:val="0"/>
      <w:jc w:val="center"/>
      <w:textAlignment w:val="baseline"/>
    </w:pPr>
    <w:rPr>
      <w:rFonts w:ascii="Verdana" w:hAnsi="Verdana"/>
      <w:b/>
      <w:sz w:val="24"/>
    </w:rPr>
  </w:style>
  <w:style w:type="character" w:customStyle="1" w:styleId="Hipervnculo1">
    <w:name w:val="Hipervínculo1"/>
    <w:rPr>
      <w:color w:val="0000FF"/>
      <w:u w:val="single"/>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eastAsia="es-ES"/>
    </w:rPr>
  </w:style>
  <w:style w:type="paragraph" w:styleId="Sinespaciado">
    <w:name w:val="No Spacing"/>
    <w:uiPriority w:val="1"/>
    <w:qFormat/>
    <w:rPr>
      <w:sz w:val="22"/>
      <w:szCs w:val="22"/>
      <w:lang w:eastAsia="en-U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eastAsia="es-ES"/>
    </w:rPr>
  </w:style>
  <w:style w:type="paragraph" w:styleId="Prrafodelista">
    <w:name w:val="List Paragraph"/>
    <w:aliases w:val="doc 3,titulo 3"/>
    <w:basedOn w:val="Normal"/>
    <w:link w:val="PrrafodelistaCar"/>
    <w:uiPriority w:val="1"/>
    <w:qFormat/>
    <w:pPr>
      <w:ind w:left="720"/>
      <w:contextualSpacing/>
    </w:p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Revisin1">
    <w:name w:val="Revisión1"/>
    <w:hidden/>
    <w:uiPriority w:val="99"/>
    <w:semiHidden/>
    <w:rPr>
      <w:rFonts w:ascii="Times New Roman" w:eastAsia="Times New Roman" w:hAnsi="Times New Roman" w:cs="Times New Roman"/>
      <w:lang w:val="es-ES" w:eastAsia="es-ES"/>
    </w:rPr>
  </w:style>
  <w:style w:type="character" w:customStyle="1" w:styleId="Ttulo1Car">
    <w:name w:val="Título 1 Car"/>
    <w:basedOn w:val="Fuentedeprrafopredeter"/>
    <w:link w:val="Ttulo1"/>
    <w:uiPriority w:val="9"/>
    <w:rsid w:val="00FB558E"/>
    <w:rPr>
      <w:rFonts w:ascii="Arial" w:eastAsia="Arial" w:hAnsi="Arial" w:cs="Arial"/>
      <w:b/>
      <w:bCs/>
      <w:sz w:val="24"/>
      <w:szCs w:val="24"/>
      <w:lang w:val="es-ES" w:eastAsia="en-US"/>
    </w:rPr>
  </w:style>
  <w:style w:type="character" w:customStyle="1" w:styleId="PrrafodelistaCar">
    <w:name w:val="Párrafo de lista Car"/>
    <w:aliases w:val="doc 3 Car,titulo 3 Car"/>
    <w:link w:val="Prrafodelista"/>
    <w:uiPriority w:val="1"/>
    <w:locked/>
    <w:rsid w:val="00F302BE"/>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9B7759"/>
    <w:rPr>
      <w:color w:val="605E5C"/>
      <w:shd w:val="clear" w:color="auto" w:fill="E1DFDD"/>
    </w:rPr>
  </w:style>
  <w:style w:type="paragraph" w:styleId="Revisin">
    <w:name w:val="Revision"/>
    <w:hidden/>
    <w:uiPriority w:val="99"/>
    <w:semiHidden/>
    <w:rsid w:val="00906D53"/>
    <w:rPr>
      <w:rFonts w:ascii="Times New Roman" w:eastAsia="Times New Roman" w:hAnsi="Times New Roman" w:cs="Times New Roman"/>
      <w:lang w:val="es-ES" w:eastAsia="es-ES"/>
    </w:rPr>
  </w:style>
  <w:style w:type="character" w:customStyle="1" w:styleId="fontstyle31">
    <w:name w:val="fontstyle31"/>
    <w:basedOn w:val="Fuentedeprrafopredeter"/>
    <w:rsid w:val="006E73D0"/>
    <w:rPr>
      <w:rFonts w:ascii="TimesNewRomanPSMT" w:hAnsi="TimesNewRomanPSMT" w:hint="default"/>
      <w:b w:val="0"/>
      <w:bCs w:val="0"/>
      <w:i w:val="0"/>
      <w:iCs w:val="0"/>
      <w:color w:val="000000"/>
      <w:sz w:val="24"/>
      <w:szCs w:val="24"/>
    </w:rPr>
  </w:style>
  <w:style w:type="character" w:customStyle="1" w:styleId="TextonotapieCar">
    <w:name w:val="Texto nota pie Car"/>
    <w:aliases w:val="Texto nota pie Car Car Car,Footnote Text Char Char Char Char Char Car,Footnote Text Char Char Char Char Car,Footnote reference Car,FA Fu Car,texto de nota al pie Car Car1,texto de nota al pie Car Car Car,Ref. de nota al pie1 Car"/>
    <w:basedOn w:val="Fuentedeprrafopredeter"/>
    <w:link w:val="Textonotapie"/>
    <w:uiPriority w:val="99"/>
    <w:locked/>
    <w:rsid w:val="00520F0E"/>
    <w:rPr>
      <w:lang w:val="es-ES_tradnl" w:eastAsia="x-none"/>
    </w:rPr>
  </w:style>
  <w:style w:type="paragraph" w:styleId="Textonotapie">
    <w:name w:val="footnote text"/>
    <w:aliases w:val="Texto nota pie Car Car,Footnote Text Char Char Char Char Char,Footnote Text Char Char Char Char,Footnote reference,FA Fu,texto de nota al pie Car,texto de nota al pie Car Car,Ref. de nota al pie1,texto de nota al pie,Footnote Text Char"/>
    <w:basedOn w:val="Normal"/>
    <w:link w:val="TextonotapieCar"/>
    <w:uiPriority w:val="99"/>
    <w:unhideWhenUsed/>
    <w:rsid w:val="00520F0E"/>
    <w:pPr>
      <w:overflowPunct w:val="0"/>
      <w:autoSpaceDE w:val="0"/>
      <w:autoSpaceDN w:val="0"/>
      <w:adjustRightInd w:val="0"/>
    </w:pPr>
    <w:rPr>
      <w:rFonts w:asciiTheme="minorHAnsi" w:eastAsiaTheme="minorHAnsi" w:hAnsiTheme="minorHAnsi" w:cstheme="minorBidi"/>
      <w:lang w:val="es-ES_tradnl" w:eastAsia="x-none"/>
    </w:rPr>
  </w:style>
  <w:style w:type="character" w:customStyle="1" w:styleId="TextonotapieCar1">
    <w:name w:val="Texto nota pie Car1"/>
    <w:basedOn w:val="Fuentedeprrafopredeter"/>
    <w:uiPriority w:val="99"/>
    <w:semiHidden/>
    <w:rsid w:val="00520F0E"/>
    <w:rPr>
      <w:rFonts w:ascii="Times New Roman" w:eastAsia="Times New Roman" w:hAnsi="Times New Roman" w:cs="Times New Roman"/>
      <w:lang w:val="es-ES" w:eastAsia="es-ES"/>
    </w:rPr>
  </w:style>
  <w:style w:type="character" w:styleId="Refdenotaalpie">
    <w:name w:val="footnote reference"/>
    <w:aliases w:val="referencia nota al pie,Texto de nota al pie,Footnotes refss,Appel note de bas de page,Footnote number,BVI fnr,f,Ref,de nota al pie,Ref1,Nota de pie,Texto nota al pie,Footnote symbol,Footnote,Ref. de nota al pie2,Pie de pagina,FC,4_G"/>
    <w:uiPriority w:val="99"/>
    <w:unhideWhenUsed/>
    <w:qFormat/>
    <w:rsid w:val="00520F0E"/>
    <w:rPr>
      <w:vertAlign w:val="superscript"/>
    </w:rPr>
  </w:style>
  <w:style w:type="character" w:customStyle="1" w:styleId="normaltextrun">
    <w:name w:val="normaltextrun"/>
    <w:basedOn w:val="Fuentedeprrafopredeter"/>
    <w:rsid w:val="009F5F61"/>
  </w:style>
  <w:style w:type="character" w:customStyle="1" w:styleId="eop">
    <w:name w:val="eop"/>
    <w:basedOn w:val="Fuentedeprrafopredeter"/>
    <w:rsid w:val="0025399C"/>
  </w:style>
  <w:style w:type="paragraph" w:customStyle="1" w:styleId="paragraph">
    <w:name w:val="paragraph"/>
    <w:basedOn w:val="Normal"/>
    <w:rsid w:val="0025399C"/>
    <w:pPr>
      <w:spacing w:before="100" w:beforeAutospacing="1" w:after="100" w:afterAutospacing="1"/>
    </w:pPr>
    <w:rPr>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875">
      <w:bodyDiv w:val="1"/>
      <w:marLeft w:val="0"/>
      <w:marRight w:val="0"/>
      <w:marTop w:val="0"/>
      <w:marBottom w:val="0"/>
      <w:divBdr>
        <w:top w:val="none" w:sz="0" w:space="0" w:color="auto"/>
        <w:left w:val="none" w:sz="0" w:space="0" w:color="auto"/>
        <w:bottom w:val="none" w:sz="0" w:space="0" w:color="auto"/>
        <w:right w:val="none" w:sz="0" w:space="0" w:color="auto"/>
      </w:divBdr>
    </w:div>
    <w:div w:id="413942994">
      <w:bodyDiv w:val="1"/>
      <w:marLeft w:val="0"/>
      <w:marRight w:val="0"/>
      <w:marTop w:val="0"/>
      <w:marBottom w:val="0"/>
      <w:divBdr>
        <w:top w:val="none" w:sz="0" w:space="0" w:color="auto"/>
        <w:left w:val="none" w:sz="0" w:space="0" w:color="auto"/>
        <w:bottom w:val="none" w:sz="0" w:space="0" w:color="auto"/>
        <w:right w:val="none" w:sz="0" w:space="0" w:color="auto"/>
      </w:divBdr>
    </w:div>
    <w:div w:id="441071584">
      <w:bodyDiv w:val="1"/>
      <w:marLeft w:val="0"/>
      <w:marRight w:val="0"/>
      <w:marTop w:val="0"/>
      <w:marBottom w:val="0"/>
      <w:divBdr>
        <w:top w:val="none" w:sz="0" w:space="0" w:color="auto"/>
        <w:left w:val="none" w:sz="0" w:space="0" w:color="auto"/>
        <w:bottom w:val="none" w:sz="0" w:space="0" w:color="auto"/>
        <w:right w:val="none" w:sz="0" w:space="0" w:color="auto"/>
      </w:divBdr>
    </w:div>
    <w:div w:id="473450622">
      <w:bodyDiv w:val="1"/>
      <w:marLeft w:val="0"/>
      <w:marRight w:val="0"/>
      <w:marTop w:val="0"/>
      <w:marBottom w:val="0"/>
      <w:divBdr>
        <w:top w:val="none" w:sz="0" w:space="0" w:color="auto"/>
        <w:left w:val="none" w:sz="0" w:space="0" w:color="auto"/>
        <w:bottom w:val="none" w:sz="0" w:space="0" w:color="auto"/>
        <w:right w:val="none" w:sz="0" w:space="0" w:color="auto"/>
      </w:divBdr>
    </w:div>
    <w:div w:id="576018958">
      <w:bodyDiv w:val="1"/>
      <w:marLeft w:val="0"/>
      <w:marRight w:val="0"/>
      <w:marTop w:val="0"/>
      <w:marBottom w:val="0"/>
      <w:divBdr>
        <w:top w:val="none" w:sz="0" w:space="0" w:color="auto"/>
        <w:left w:val="none" w:sz="0" w:space="0" w:color="auto"/>
        <w:bottom w:val="none" w:sz="0" w:space="0" w:color="auto"/>
        <w:right w:val="none" w:sz="0" w:space="0" w:color="auto"/>
      </w:divBdr>
    </w:div>
    <w:div w:id="909967763">
      <w:bodyDiv w:val="1"/>
      <w:marLeft w:val="0"/>
      <w:marRight w:val="0"/>
      <w:marTop w:val="0"/>
      <w:marBottom w:val="0"/>
      <w:divBdr>
        <w:top w:val="none" w:sz="0" w:space="0" w:color="auto"/>
        <w:left w:val="none" w:sz="0" w:space="0" w:color="auto"/>
        <w:bottom w:val="none" w:sz="0" w:space="0" w:color="auto"/>
        <w:right w:val="none" w:sz="0" w:space="0" w:color="auto"/>
      </w:divBdr>
    </w:div>
    <w:div w:id="1007564164">
      <w:bodyDiv w:val="1"/>
      <w:marLeft w:val="0"/>
      <w:marRight w:val="0"/>
      <w:marTop w:val="0"/>
      <w:marBottom w:val="0"/>
      <w:divBdr>
        <w:top w:val="none" w:sz="0" w:space="0" w:color="auto"/>
        <w:left w:val="none" w:sz="0" w:space="0" w:color="auto"/>
        <w:bottom w:val="none" w:sz="0" w:space="0" w:color="auto"/>
        <w:right w:val="none" w:sz="0" w:space="0" w:color="auto"/>
      </w:divBdr>
    </w:div>
    <w:div w:id="1011958015">
      <w:bodyDiv w:val="1"/>
      <w:marLeft w:val="0"/>
      <w:marRight w:val="0"/>
      <w:marTop w:val="0"/>
      <w:marBottom w:val="0"/>
      <w:divBdr>
        <w:top w:val="none" w:sz="0" w:space="0" w:color="auto"/>
        <w:left w:val="none" w:sz="0" w:space="0" w:color="auto"/>
        <w:bottom w:val="none" w:sz="0" w:space="0" w:color="auto"/>
        <w:right w:val="none" w:sz="0" w:space="0" w:color="auto"/>
      </w:divBdr>
    </w:div>
    <w:div w:id="1013068345">
      <w:bodyDiv w:val="1"/>
      <w:marLeft w:val="0"/>
      <w:marRight w:val="0"/>
      <w:marTop w:val="0"/>
      <w:marBottom w:val="0"/>
      <w:divBdr>
        <w:top w:val="none" w:sz="0" w:space="0" w:color="auto"/>
        <w:left w:val="none" w:sz="0" w:space="0" w:color="auto"/>
        <w:bottom w:val="none" w:sz="0" w:space="0" w:color="auto"/>
        <w:right w:val="none" w:sz="0" w:space="0" w:color="auto"/>
      </w:divBdr>
    </w:div>
    <w:div w:id="1099792167">
      <w:bodyDiv w:val="1"/>
      <w:marLeft w:val="0"/>
      <w:marRight w:val="0"/>
      <w:marTop w:val="0"/>
      <w:marBottom w:val="0"/>
      <w:divBdr>
        <w:top w:val="none" w:sz="0" w:space="0" w:color="auto"/>
        <w:left w:val="none" w:sz="0" w:space="0" w:color="auto"/>
        <w:bottom w:val="none" w:sz="0" w:space="0" w:color="auto"/>
        <w:right w:val="none" w:sz="0" w:space="0" w:color="auto"/>
      </w:divBdr>
    </w:div>
    <w:div w:id="1413048536">
      <w:bodyDiv w:val="1"/>
      <w:marLeft w:val="0"/>
      <w:marRight w:val="0"/>
      <w:marTop w:val="0"/>
      <w:marBottom w:val="0"/>
      <w:divBdr>
        <w:top w:val="none" w:sz="0" w:space="0" w:color="auto"/>
        <w:left w:val="none" w:sz="0" w:space="0" w:color="auto"/>
        <w:bottom w:val="none" w:sz="0" w:space="0" w:color="auto"/>
        <w:right w:val="none" w:sz="0" w:space="0" w:color="auto"/>
      </w:divBdr>
    </w:div>
    <w:div w:id="207173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E2F31A-0DD4-48E0-9518-3282CC4A98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Cecilia Cárdenas Sánchez" &lt;cayaceci08@hotmail.com&gt;</dc:creator>
  <cp:lastModifiedBy>Javier Alfonso Martinez Vasquez</cp:lastModifiedBy>
  <cp:revision>3</cp:revision>
  <cp:lastPrinted>2022-12-30T19:40:00Z</cp:lastPrinted>
  <dcterms:created xsi:type="dcterms:W3CDTF">2025-11-10T13:31:00Z</dcterms:created>
  <dcterms:modified xsi:type="dcterms:W3CDTF">2025-11-10T13:35:00Z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FB607E17301B457BA8676A6C29E76348</vt:lpwstr>
  </property>
  <property fmtid="{D5CDD505-2E9C-101B-9397-08002B2CF9AE}" pid="4" name="MSIP_Label_1299739c-ad3d-4908-806e-4d91151a6e13_Enabled">
    <vt:lpwstr>true</vt:lpwstr>
  </property>
  <property fmtid="{D5CDD505-2E9C-101B-9397-08002B2CF9AE}" pid="5" name="MSIP_Label_1299739c-ad3d-4908-806e-4d91151a6e13_SetDate">
    <vt:lpwstr>2023-04-14T11:42:26Z</vt:lpwstr>
  </property>
  <property fmtid="{D5CDD505-2E9C-101B-9397-08002B2CF9AE}" pid="6" name="MSIP_Label_1299739c-ad3d-4908-806e-4d91151a6e13_Method">
    <vt:lpwstr>Standard</vt:lpwstr>
  </property>
  <property fmtid="{D5CDD505-2E9C-101B-9397-08002B2CF9AE}" pid="7" name="MSIP_Label_1299739c-ad3d-4908-806e-4d91151a6e13_Name">
    <vt:lpwstr>All Employees (Unrestricted)</vt:lpwstr>
  </property>
  <property fmtid="{D5CDD505-2E9C-101B-9397-08002B2CF9AE}" pid="8" name="MSIP_Label_1299739c-ad3d-4908-806e-4d91151a6e13_SiteId">
    <vt:lpwstr>cbc2c381-2f2e-4d93-91d1-506c9316ace7</vt:lpwstr>
  </property>
  <property fmtid="{D5CDD505-2E9C-101B-9397-08002B2CF9AE}" pid="9" name="MSIP_Label_1299739c-ad3d-4908-806e-4d91151a6e13_ActionId">
    <vt:lpwstr>ba719cef-327f-45d8-bf38-1b0174c3dbad</vt:lpwstr>
  </property>
  <property fmtid="{D5CDD505-2E9C-101B-9397-08002B2CF9AE}" pid="10" name="MSIP_Label_1299739c-ad3d-4908-806e-4d91151a6e13_ContentBits">
    <vt:lpwstr>0</vt:lpwstr>
  </property>
</Properties>
</file>